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A6B9B9" w14:textId="77777777" w:rsidR="00EB1830" w:rsidRPr="00837BD9" w:rsidRDefault="00EB1830" w:rsidP="0087665F">
      <w:pPr>
        <w:pStyle w:val="tkForma"/>
        <w:spacing w:after="0" w:line="240" w:lineRule="auto"/>
        <w:ind w:right="-1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837BD9">
        <w:rPr>
          <w:rFonts w:ascii="Times New Roman" w:hAnsi="Times New Roman" w:cs="Times New Roman"/>
          <w:b w:val="0"/>
          <w:caps w:val="0"/>
          <w:sz w:val="28"/>
          <w:szCs w:val="28"/>
        </w:rPr>
        <w:t>Проект</w:t>
      </w:r>
    </w:p>
    <w:p w14:paraId="4C2FC0B4" w14:textId="77777777" w:rsidR="00EB1830" w:rsidRPr="00837BD9" w:rsidRDefault="00EB1830" w:rsidP="0087665F">
      <w:pPr>
        <w:pStyle w:val="tkForma"/>
        <w:spacing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14:paraId="5F0092B4" w14:textId="77777777" w:rsidR="00053665" w:rsidRPr="00837BD9" w:rsidRDefault="00EB1830" w:rsidP="0087665F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bookmarkStart w:id="0" w:name="_Hlk115794690"/>
      <w:r w:rsidRPr="00837BD9">
        <w:rPr>
          <w:rFonts w:ascii="Times New Roman" w:hAnsi="Times New Roman" w:cs="Times New Roman"/>
          <w:sz w:val="28"/>
          <w:szCs w:val="28"/>
        </w:rPr>
        <w:t xml:space="preserve">ПОСТАНОВЛЕНИЕ </w:t>
      </w:r>
    </w:p>
    <w:p w14:paraId="3408F103" w14:textId="0C6BE983" w:rsidR="00EB1830" w:rsidRPr="00837BD9" w:rsidRDefault="00EB1830" w:rsidP="0087665F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КАБИНЕТ</w:t>
      </w:r>
      <w:r w:rsidR="00ED4C32" w:rsidRPr="00837BD9">
        <w:rPr>
          <w:rFonts w:ascii="Times New Roman" w:hAnsi="Times New Roman" w:cs="Times New Roman"/>
          <w:sz w:val="28"/>
          <w:szCs w:val="28"/>
        </w:rPr>
        <w:t>А</w:t>
      </w:r>
      <w:r w:rsidRPr="00837BD9">
        <w:rPr>
          <w:rFonts w:ascii="Times New Roman" w:hAnsi="Times New Roman" w:cs="Times New Roman"/>
          <w:sz w:val="28"/>
          <w:szCs w:val="28"/>
        </w:rPr>
        <w:t xml:space="preserve"> МИНИСТРОВ КЫРГЫЗСКОЙ РЕСПУБЛИКИ</w:t>
      </w:r>
    </w:p>
    <w:p w14:paraId="5612CFF6" w14:textId="77777777" w:rsidR="00EB1830" w:rsidRPr="00837BD9" w:rsidRDefault="00EB1830" w:rsidP="0087665F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14:paraId="2AC10256" w14:textId="1D5C122B" w:rsidR="00EB1830" w:rsidRPr="00837BD9" w:rsidRDefault="00D72479" w:rsidP="0087665F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«</w:t>
      </w:r>
      <w:r w:rsidR="00EB1830" w:rsidRPr="00837BD9">
        <w:rPr>
          <w:rFonts w:ascii="Times New Roman" w:hAnsi="Times New Roman" w:cs="Times New Roman"/>
          <w:sz w:val="28"/>
          <w:szCs w:val="28"/>
        </w:rPr>
        <w:t xml:space="preserve">О внесении изменений и дополнений в </w:t>
      </w:r>
      <w:r w:rsidRPr="00837BD9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E32DF8" w:rsidRPr="00837BD9">
        <w:rPr>
          <w:rFonts w:ascii="Times New Roman" w:hAnsi="Times New Roman" w:cs="Times New Roman"/>
          <w:sz w:val="28"/>
          <w:szCs w:val="28"/>
        </w:rPr>
        <w:t>Правительства</w:t>
      </w:r>
      <w:r w:rsidRPr="00837BD9">
        <w:rPr>
          <w:rFonts w:ascii="Times New Roman" w:hAnsi="Times New Roman" w:cs="Times New Roman"/>
          <w:sz w:val="28"/>
          <w:szCs w:val="28"/>
        </w:rPr>
        <w:t xml:space="preserve"> Кыргызской Республики «О вопросах лицензирования права пользования недрами» от 29 ноября 2018 года № 561»</w:t>
      </w:r>
    </w:p>
    <w:bookmarkEnd w:id="0"/>
    <w:p w14:paraId="49835B48" w14:textId="77777777" w:rsidR="00D72479" w:rsidRPr="00837BD9" w:rsidRDefault="00D72479" w:rsidP="0087665F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14:paraId="4F51C248" w14:textId="77777777" w:rsidR="00EB1830" w:rsidRPr="00837BD9" w:rsidRDefault="00EB1830" w:rsidP="0087665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E9717EE" w14:textId="77777777" w:rsidR="00EB1830" w:rsidRPr="00837BD9" w:rsidRDefault="00EB1830" w:rsidP="008766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7BD9">
        <w:rPr>
          <w:rFonts w:ascii="Times New Roman" w:hAnsi="Times New Roman"/>
          <w:sz w:val="28"/>
          <w:szCs w:val="28"/>
        </w:rPr>
        <w:t xml:space="preserve">В целях </w:t>
      </w:r>
      <w:r w:rsidR="002C4318" w:rsidRPr="00837BD9">
        <w:rPr>
          <w:rFonts w:ascii="Times New Roman" w:hAnsi="Times New Roman"/>
          <w:sz w:val="28"/>
          <w:szCs w:val="28"/>
        </w:rPr>
        <w:t xml:space="preserve">исполнения </w:t>
      </w:r>
      <w:bookmarkStart w:id="1" w:name="_Hlk115796049"/>
      <w:r w:rsidR="002C4318" w:rsidRPr="00837BD9">
        <w:rPr>
          <w:rFonts w:ascii="Times New Roman" w:hAnsi="Times New Roman"/>
          <w:sz w:val="28"/>
          <w:szCs w:val="28"/>
        </w:rPr>
        <w:t xml:space="preserve">Законов </w:t>
      </w:r>
      <w:r w:rsidR="002C4318" w:rsidRPr="00837BD9">
        <w:rPr>
          <w:rFonts w:ascii="Times New Roman" w:eastAsia="Times New Roman" w:hAnsi="Times New Roman"/>
          <w:sz w:val="28"/>
          <w:szCs w:val="28"/>
          <w:lang w:eastAsia="ru-RU"/>
        </w:rPr>
        <w:t>Кыргызской Республики «О внесении изменений в некоторые законодательные акты Кыргызской Республики (в законы Кыргызской Республики «О недрах», «О соглашениях о разделе продукции при недропользовании») от 22 июня 2022 года № 47, «О внесении изменений в Закон Кыргызской Республики «О недрах» от 23 июня 2022 года № 48</w:t>
      </w:r>
      <w:bookmarkEnd w:id="1"/>
      <w:r w:rsidR="002C4318" w:rsidRPr="00837BD9">
        <w:rPr>
          <w:rFonts w:ascii="Times New Roman" w:eastAsia="Times New Roman" w:hAnsi="Times New Roman"/>
          <w:sz w:val="28"/>
          <w:szCs w:val="28"/>
          <w:lang w:eastAsia="ru-RU"/>
        </w:rPr>
        <w:t xml:space="preserve">, в соответствии со </w:t>
      </w:r>
      <w:r w:rsidRPr="00837BD9">
        <w:rPr>
          <w:rFonts w:ascii="Times New Roman" w:hAnsi="Times New Roman"/>
          <w:sz w:val="28"/>
          <w:szCs w:val="28"/>
        </w:rPr>
        <w:t>статьями 13, 17 конституционного Закона Кыргызской Республики «О Кабинете Министров Кыргызской Республики» Кабинет Министров Кыргызской Республики постановляет:</w:t>
      </w:r>
    </w:p>
    <w:p w14:paraId="557DBBC8" w14:textId="49F69B27" w:rsidR="00EB1830" w:rsidRPr="00837BD9" w:rsidRDefault="00EB1830" w:rsidP="0087665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1.</w:t>
      </w:r>
      <w:r w:rsidR="00A975CC" w:rsidRPr="00837BD9">
        <w:rPr>
          <w:rFonts w:ascii="Times New Roman" w:hAnsi="Times New Roman" w:cs="Times New Roman"/>
          <w:sz w:val="28"/>
          <w:szCs w:val="28"/>
        </w:rPr>
        <w:tab/>
      </w:r>
      <w:r w:rsidRPr="00837BD9">
        <w:rPr>
          <w:rFonts w:ascii="Times New Roman" w:hAnsi="Times New Roman" w:cs="Times New Roman"/>
          <w:sz w:val="28"/>
          <w:szCs w:val="28"/>
        </w:rPr>
        <w:t xml:space="preserve">Внести в постановление </w:t>
      </w:r>
      <w:r w:rsidR="00E32DF8" w:rsidRPr="00837BD9">
        <w:rPr>
          <w:rFonts w:ascii="Times New Roman" w:hAnsi="Times New Roman" w:cs="Times New Roman"/>
          <w:sz w:val="28"/>
          <w:szCs w:val="28"/>
        </w:rPr>
        <w:t>Правительства</w:t>
      </w:r>
      <w:r w:rsidRPr="00837BD9">
        <w:rPr>
          <w:rFonts w:ascii="Times New Roman" w:hAnsi="Times New Roman" w:cs="Times New Roman"/>
          <w:sz w:val="28"/>
          <w:szCs w:val="28"/>
        </w:rPr>
        <w:t xml:space="preserve"> Кыргызской Республики </w:t>
      </w:r>
      <w:r w:rsidR="00A975CC" w:rsidRPr="00837BD9">
        <w:rPr>
          <w:rFonts w:ascii="Times New Roman" w:hAnsi="Times New Roman" w:cs="Times New Roman"/>
          <w:sz w:val="28"/>
          <w:szCs w:val="28"/>
        </w:rPr>
        <w:t xml:space="preserve">«О вопросах лицензирования права пользования недрами» от 29 ноября 2018 года № 561 </w:t>
      </w:r>
      <w:r w:rsidRPr="00837BD9">
        <w:rPr>
          <w:rFonts w:ascii="Times New Roman" w:hAnsi="Times New Roman" w:cs="Times New Roman"/>
          <w:sz w:val="28"/>
          <w:szCs w:val="28"/>
        </w:rPr>
        <w:t>следующие изменения</w:t>
      </w:r>
      <w:r w:rsidR="00402884" w:rsidRPr="00837BD9">
        <w:rPr>
          <w:rFonts w:ascii="Times New Roman" w:hAnsi="Times New Roman" w:cs="Times New Roman"/>
          <w:sz w:val="28"/>
          <w:szCs w:val="28"/>
        </w:rPr>
        <w:t xml:space="preserve"> и дополнения</w:t>
      </w:r>
      <w:r w:rsidRPr="00837BD9">
        <w:rPr>
          <w:rFonts w:ascii="Times New Roman" w:hAnsi="Times New Roman" w:cs="Times New Roman"/>
          <w:sz w:val="28"/>
          <w:szCs w:val="28"/>
        </w:rPr>
        <w:t>:</w:t>
      </w:r>
    </w:p>
    <w:p w14:paraId="5399DBF2" w14:textId="77777777" w:rsidR="00D72479" w:rsidRPr="00837BD9" w:rsidRDefault="00D72479" w:rsidP="0087665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1)</w:t>
      </w:r>
      <w:r w:rsidRPr="00837BD9">
        <w:rPr>
          <w:rFonts w:ascii="Times New Roman" w:hAnsi="Times New Roman" w:cs="Times New Roman"/>
          <w:sz w:val="28"/>
          <w:szCs w:val="28"/>
        </w:rPr>
        <w:tab/>
        <w:t>в Положении о порядке лицензирования недропользования, утвержденном вышеуказанным постановлением:</w:t>
      </w:r>
    </w:p>
    <w:p w14:paraId="5097A928" w14:textId="77777777" w:rsidR="00D72479" w:rsidRPr="00837BD9" w:rsidRDefault="00D72479" w:rsidP="0087665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-</w:t>
      </w:r>
      <w:r w:rsidRPr="00837BD9">
        <w:rPr>
          <w:rFonts w:ascii="Times New Roman" w:hAnsi="Times New Roman" w:cs="Times New Roman"/>
          <w:sz w:val="28"/>
          <w:szCs w:val="28"/>
        </w:rPr>
        <w:tab/>
        <w:t>пункт 35 изложить в следующей редакции:</w:t>
      </w:r>
    </w:p>
    <w:p w14:paraId="65413FFE" w14:textId="77777777" w:rsidR="00D72479" w:rsidRPr="00837BD9" w:rsidRDefault="00D72479" w:rsidP="0087665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«35. Лицензия и лицензионное соглашение на проектирование работ (геологическое изучение недр, разработка месторождений полезных ископаемых, строительство и эксплуатация подземных сооружений, не связанных с добычей полезных ископаемых) на лицензионном объекте выдаются победителю конкурса или аукциона после:</w:t>
      </w:r>
    </w:p>
    <w:p w14:paraId="1340D2A9" w14:textId="77777777" w:rsidR="00D72479" w:rsidRPr="00837BD9" w:rsidRDefault="00D72479" w:rsidP="0087665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1)</w:t>
      </w:r>
      <w:r w:rsidRPr="00837BD9">
        <w:rPr>
          <w:rFonts w:ascii="Times New Roman" w:hAnsi="Times New Roman" w:cs="Times New Roman"/>
          <w:sz w:val="28"/>
          <w:szCs w:val="28"/>
        </w:rPr>
        <w:tab/>
        <w:t>утверждения конкурсной комиссией результатов конкурса или подписания протокола аукционной комиссией;</w:t>
      </w:r>
    </w:p>
    <w:p w14:paraId="38DE59A3" w14:textId="77777777" w:rsidR="00D72479" w:rsidRPr="00837BD9" w:rsidRDefault="00D72479" w:rsidP="0087665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2)</w:t>
      </w:r>
      <w:r w:rsidRPr="00837BD9">
        <w:rPr>
          <w:rFonts w:ascii="Times New Roman" w:hAnsi="Times New Roman" w:cs="Times New Roman"/>
          <w:sz w:val="28"/>
          <w:szCs w:val="28"/>
        </w:rPr>
        <w:tab/>
        <w:t>уплаты победителем конкурса сбора за предоставление права пользования недрами объекта конкурса или оплаты победителем аукциона итоговой стоимости за объект недр;</w:t>
      </w:r>
    </w:p>
    <w:p w14:paraId="45219D8D" w14:textId="77777777" w:rsidR="00D72479" w:rsidRPr="00837BD9" w:rsidRDefault="00D72479" w:rsidP="0087665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3)</w:t>
      </w:r>
      <w:r w:rsidRPr="00837BD9">
        <w:rPr>
          <w:rFonts w:ascii="Times New Roman" w:hAnsi="Times New Roman" w:cs="Times New Roman"/>
          <w:sz w:val="28"/>
          <w:szCs w:val="28"/>
        </w:rPr>
        <w:tab/>
        <w:t xml:space="preserve">передачи победителем конкурса или аукциона доли в уставном капитале созданного им на территории Кыргызской </w:t>
      </w:r>
      <w:r w:rsidRPr="00837BD9">
        <w:rPr>
          <w:rFonts w:ascii="Times New Roman" w:hAnsi="Times New Roman" w:cs="Times New Roman"/>
          <w:sz w:val="28"/>
          <w:szCs w:val="28"/>
        </w:rPr>
        <w:lastRenderedPageBreak/>
        <w:t>Республики юридического лица государству или хозяйственному обществу со 100-процентной долей государства;</w:t>
      </w:r>
    </w:p>
    <w:p w14:paraId="35A6142C" w14:textId="77777777" w:rsidR="00D72479" w:rsidRPr="00837BD9" w:rsidRDefault="00D72479" w:rsidP="0087665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4)</w:t>
      </w:r>
      <w:r w:rsidRPr="00837BD9">
        <w:rPr>
          <w:rFonts w:ascii="Times New Roman" w:hAnsi="Times New Roman" w:cs="Times New Roman"/>
          <w:sz w:val="28"/>
          <w:szCs w:val="28"/>
        </w:rPr>
        <w:tab/>
        <w:t>принятия уполномоченным государственным органом по недропользованию решения о выдачи лицензии.</w:t>
      </w:r>
    </w:p>
    <w:p w14:paraId="3F60AFAE" w14:textId="77777777" w:rsidR="00D72479" w:rsidRPr="00837BD9" w:rsidRDefault="00D72479" w:rsidP="0087665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В случае выдачи лицензий на разработку (отбор и использование) подземных вод лицензионное соглашение выдается на отбор вода (без проектирования) с условиями получения положительной экологической экспертизы на технический проект и удостоверения на право временного пользования земельным участком.»;</w:t>
      </w:r>
    </w:p>
    <w:p w14:paraId="7B407BED" w14:textId="77777777" w:rsidR="001662D4" w:rsidRPr="00837BD9" w:rsidRDefault="001662D4" w:rsidP="0087665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-</w:t>
      </w:r>
      <w:r w:rsidRPr="00837BD9">
        <w:rPr>
          <w:rFonts w:ascii="Times New Roman" w:hAnsi="Times New Roman" w:cs="Times New Roman"/>
          <w:sz w:val="28"/>
          <w:szCs w:val="28"/>
        </w:rPr>
        <w:tab/>
        <w:t>пункт 37 дополнить абзацем следующего содержания:</w:t>
      </w:r>
    </w:p>
    <w:p w14:paraId="73DF2B81" w14:textId="77777777" w:rsidR="00D72479" w:rsidRPr="00837BD9" w:rsidRDefault="001662D4" w:rsidP="0087665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«Обязательство о сохранении на весь период действия лицензии фиксированной доли уполномоченного государственного органа в сфере управления государственным имуществом или хозяйственного общества со 100-процентной долей государства в уставном капитале юридического лица, созданного лицензиатом на территории Кыргызской Республики, в размере, указанном в протоколе конкурса или аукциона, подлежит включению в условия лицензионного соглашения.»;</w:t>
      </w:r>
    </w:p>
    <w:p w14:paraId="5394F02B" w14:textId="77777777" w:rsidR="001662D4" w:rsidRPr="00837BD9" w:rsidRDefault="001662D4" w:rsidP="0087665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2)</w:t>
      </w:r>
      <w:r w:rsidRPr="00837BD9">
        <w:rPr>
          <w:rFonts w:ascii="Times New Roman" w:hAnsi="Times New Roman" w:cs="Times New Roman"/>
          <w:sz w:val="28"/>
          <w:szCs w:val="28"/>
        </w:rPr>
        <w:tab/>
        <w:t>в Положении о порядке и условиях проведения конкурса на право пользования недрами, утвержденном вышеуказанным постановлением:</w:t>
      </w:r>
    </w:p>
    <w:p w14:paraId="13CE88A7" w14:textId="77777777" w:rsidR="00D72479" w:rsidRPr="00837BD9" w:rsidRDefault="0037579F" w:rsidP="0087665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-</w:t>
      </w:r>
      <w:r w:rsidRPr="00837BD9">
        <w:rPr>
          <w:rFonts w:ascii="Times New Roman" w:hAnsi="Times New Roman" w:cs="Times New Roman"/>
          <w:sz w:val="28"/>
          <w:szCs w:val="28"/>
        </w:rPr>
        <w:tab/>
        <w:t>пункт 5 признать утратившим силу;</w:t>
      </w:r>
    </w:p>
    <w:p w14:paraId="755D18C6" w14:textId="77777777" w:rsidR="0037579F" w:rsidRPr="00837BD9" w:rsidRDefault="0037579F" w:rsidP="0087665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-</w:t>
      </w:r>
      <w:r w:rsidRPr="00837BD9">
        <w:rPr>
          <w:rFonts w:ascii="Times New Roman" w:hAnsi="Times New Roman" w:cs="Times New Roman"/>
          <w:sz w:val="28"/>
          <w:szCs w:val="28"/>
        </w:rPr>
        <w:tab/>
        <w:t>пункт 17 дополнить абзацем следующего содержания:</w:t>
      </w:r>
    </w:p>
    <w:p w14:paraId="0F8C6748" w14:textId="1812FCD6" w:rsidR="0037579F" w:rsidRPr="00837BD9" w:rsidRDefault="0037579F" w:rsidP="0087665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 xml:space="preserve">«Юридическое или физическое лицо, в том числе иностранное, признанное победителем конкурса по предоставлению права пользования крупными и средними месторождениями золота и серебра, обязано создать в Кыргызской Республике юридическое лицо с обязательным долевым участием </w:t>
      </w:r>
      <w:r w:rsidR="00452C6C" w:rsidRPr="00837BD9">
        <w:rPr>
          <w:rFonts w:ascii="Times New Roman" w:hAnsi="Times New Roman" w:cs="Times New Roman"/>
          <w:bCs/>
          <w:sz w:val="28"/>
          <w:szCs w:val="28"/>
        </w:rPr>
        <w:t>уполномоченного хозяйственного общества со 100-процентной долей государства</w:t>
      </w:r>
      <w:r w:rsidRPr="00837BD9">
        <w:rPr>
          <w:rFonts w:ascii="Times New Roman" w:hAnsi="Times New Roman" w:cs="Times New Roman"/>
          <w:sz w:val="28"/>
          <w:szCs w:val="28"/>
        </w:rPr>
        <w:t xml:space="preserve"> не менее 30 процентов для оформления на него лицензии на право пользования недрами. Размер долевого участия государства определяется по итогам конкурса.»;</w:t>
      </w:r>
    </w:p>
    <w:p w14:paraId="1862F8AB" w14:textId="77777777" w:rsidR="0037579F" w:rsidRPr="00837BD9" w:rsidRDefault="0061771F" w:rsidP="0087665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-</w:t>
      </w:r>
      <w:r w:rsidRPr="00837BD9">
        <w:rPr>
          <w:rFonts w:ascii="Times New Roman" w:hAnsi="Times New Roman" w:cs="Times New Roman"/>
          <w:sz w:val="28"/>
          <w:szCs w:val="28"/>
        </w:rPr>
        <w:tab/>
        <w:t>абзац второй пункта 18 изложить в следующей редакции:</w:t>
      </w:r>
    </w:p>
    <w:p w14:paraId="27EA84D9" w14:textId="77777777" w:rsidR="0061771F" w:rsidRPr="00837BD9" w:rsidRDefault="0061771F" w:rsidP="0087665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«Условия конкурса по представлению права пользования недрами, за исключением крупных и средних месторождений золота и серебра, должны определять хозяйственное общество со 100-процентной долей государства, которому победителем конкурса будет осуществлена безвозмездная передача доли в уставном капитале юридического лица, созданного на территории Кыргызской Республики для целей недропользования.»;</w:t>
      </w:r>
    </w:p>
    <w:p w14:paraId="6AF752AB" w14:textId="77777777" w:rsidR="0061771F" w:rsidRPr="00837BD9" w:rsidRDefault="00AA1611" w:rsidP="0087665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837BD9">
        <w:rPr>
          <w:rFonts w:ascii="Times New Roman" w:hAnsi="Times New Roman" w:cs="Times New Roman"/>
          <w:sz w:val="28"/>
          <w:szCs w:val="28"/>
        </w:rPr>
        <w:tab/>
        <w:t>пункт 30 изложить в следующей редакции:</w:t>
      </w:r>
    </w:p>
    <w:p w14:paraId="2D2B6228" w14:textId="77777777" w:rsidR="00AA1611" w:rsidRPr="00837BD9" w:rsidRDefault="00AA1611" w:rsidP="0087665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«</w:t>
      </w:r>
      <w:r w:rsidR="00606558" w:rsidRPr="00837BD9">
        <w:rPr>
          <w:rFonts w:ascii="Times New Roman" w:hAnsi="Times New Roman" w:cs="Times New Roman"/>
          <w:sz w:val="28"/>
          <w:szCs w:val="28"/>
        </w:rPr>
        <w:t xml:space="preserve">30. </w:t>
      </w:r>
      <w:r w:rsidRPr="00837BD9">
        <w:rPr>
          <w:rFonts w:ascii="Times New Roman" w:hAnsi="Times New Roman" w:cs="Times New Roman"/>
          <w:sz w:val="28"/>
          <w:szCs w:val="28"/>
        </w:rPr>
        <w:t>Для участия во втором этапе конкурса в конкурсную комиссию представляются в запечатанном конверте, в сроки, установленные конкурсной комиссией, следующие документы:</w:t>
      </w:r>
    </w:p>
    <w:p w14:paraId="74617211" w14:textId="77777777" w:rsidR="00AA1611" w:rsidRPr="00837BD9" w:rsidRDefault="00AA1611" w:rsidP="0087665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- программа освоения месторождений с укрупненными технико-экономическими расчетами по капитальным вложениям, эксплуатационным затратам и рентабельности проекта;</w:t>
      </w:r>
    </w:p>
    <w:p w14:paraId="5961F8B3" w14:textId="77777777" w:rsidR="00AA1611" w:rsidRPr="00837BD9" w:rsidRDefault="00AA1611" w:rsidP="0087665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- программа проведения геологоразведочных работ;</w:t>
      </w:r>
    </w:p>
    <w:p w14:paraId="1E8ED50E" w14:textId="77777777" w:rsidR="00AA1611" w:rsidRPr="00837BD9" w:rsidRDefault="00AA1611" w:rsidP="0087665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- подтверждение финансовой возможности для проведения геологоразведочных и добычных работ;</w:t>
      </w:r>
    </w:p>
    <w:p w14:paraId="68902E62" w14:textId="77777777" w:rsidR="00AA1611" w:rsidRPr="00837BD9" w:rsidRDefault="00AA1611" w:rsidP="0087665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- предложение о сроке ввода в эксплуатацию предприятия после получения лицензии на право пользования недрами с целью разработки месторождений полезных ископаемых;</w:t>
      </w:r>
    </w:p>
    <w:p w14:paraId="7E505D8F" w14:textId="77777777" w:rsidR="00AA1611" w:rsidRPr="00837BD9" w:rsidRDefault="00AA1611" w:rsidP="0087665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- предложение о применении на объекте конкурса современных технологий по разведке, добыче и переработке полезных ископаемых;</w:t>
      </w:r>
    </w:p>
    <w:p w14:paraId="6C222FBB" w14:textId="77777777" w:rsidR="00AA1611" w:rsidRPr="00837BD9" w:rsidRDefault="00AA1611" w:rsidP="0087665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- предложение о применении комплекса мер по обеспечению промышленной, экологической безопасности, охраны недр и рационального использования полезных ископаемых;</w:t>
      </w:r>
    </w:p>
    <w:p w14:paraId="768E11A4" w14:textId="77777777" w:rsidR="00AA1611" w:rsidRPr="00837BD9" w:rsidRDefault="00AA1611" w:rsidP="0087665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- предложение о способе рекультивации нарушенных земель;</w:t>
      </w:r>
    </w:p>
    <w:p w14:paraId="4347B265" w14:textId="77777777" w:rsidR="00AA1611" w:rsidRPr="00837BD9" w:rsidRDefault="00AA1611" w:rsidP="0087665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- предложение (при участии в конкурсе иностранных юридических и физических лиц) о соотношении привлеченных отечественных специалистов и рабочих от общего количества работающих;</w:t>
      </w:r>
    </w:p>
    <w:p w14:paraId="3093A33C" w14:textId="77777777" w:rsidR="00AA1611" w:rsidRPr="00837BD9" w:rsidRDefault="00AA1611" w:rsidP="0087665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 xml:space="preserve">- социальный пакет в соответствии с Законом Кыргызской Республики </w:t>
      </w:r>
      <w:r w:rsidR="00606558" w:rsidRPr="00837BD9">
        <w:rPr>
          <w:rFonts w:ascii="Times New Roman" w:hAnsi="Times New Roman" w:cs="Times New Roman"/>
          <w:sz w:val="28"/>
          <w:szCs w:val="28"/>
        </w:rPr>
        <w:t>«</w:t>
      </w:r>
      <w:r w:rsidRPr="00837BD9">
        <w:rPr>
          <w:rFonts w:ascii="Times New Roman" w:hAnsi="Times New Roman" w:cs="Times New Roman"/>
          <w:sz w:val="28"/>
          <w:szCs w:val="28"/>
        </w:rPr>
        <w:t>О недрах</w:t>
      </w:r>
      <w:r w:rsidR="00606558" w:rsidRPr="00837BD9">
        <w:rPr>
          <w:rFonts w:ascii="Times New Roman" w:hAnsi="Times New Roman" w:cs="Times New Roman"/>
          <w:sz w:val="28"/>
          <w:szCs w:val="28"/>
        </w:rPr>
        <w:t>»</w:t>
      </w:r>
      <w:r w:rsidRPr="00837BD9">
        <w:rPr>
          <w:rFonts w:ascii="Times New Roman" w:hAnsi="Times New Roman" w:cs="Times New Roman"/>
          <w:sz w:val="28"/>
          <w:szCs w:val="28"/>
        </w:rPr>
        <w:t>;</w:t>
      </w:r>
    </w:p>
    <w:p w14:paraId="2AEA06C5" w14:textId="77777777" w:rsidR="00AA1611" w:rsidRPr="00837BD9" w:rsidRDefault="00AA1611" w:rsidP="0087665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- предложение цены на право пользование недрами. При этом конкурсантами может предлагаться более высокая цена от установленной минимальной цены за право пользования недрами;</w:t>
      </w:r>
    </w:p>
    <w:p w14:paraId="6F128277" w14:textId="77777777" w:rsidR="00AA1611" w:rsidRPr="00837BD9" w:rsidRDefault="00AA1611" w:rsidP="0087665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- предложение о размере доли, передаваемой государству или хозяйственному обществу со 100-процентной долей государства.</w:t>
      </w:r>
    </w:p>
    <w:p w14:paraId="3423F356" w14:textId="4345A01E" w:rsidR="00AA1611" w:rsidRPr="00837BD9" w:rsidRDefault="00AA1611" w:rsidP="0087665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 xml:space="preserve">Участники конкурса по предоставлению права пользования крупными и средними месторождениями золота и серебра представляют предложение о безвозмездной передаче </w:t>
      </w:r>
      <w:r w:rsidR="00452C6C" w:rsidRPr="00837BD9">
        <w:rPr>
          <w:rFonts w:ascii="Times New Roman" w:hAnsi="Times New Roman" w:cs="Times New Roman"/>
          <w:sz w:val="28"/>
          <w:szCs w:val="28"/>
        </w:rPr>
        <w:t>уполномоченному хозяйственному обществу со 100-процентной долей государства</w:t>
      </w:r>
      <w:r w:rsidRPr="00837BD9">
        <w:rPr>
          <w:rFonts w:ascii="Times New Roman" w:hAnsi="Times New Roman" w:cs="Times New Roman"/>
          <w:sz w:val="28"/>
          <w:szCs w:val="28"/>
        </w:rPr>
        <w:t xml:space="preserve"> доли в уставном капитале юридического лица, созданного на территории Кыргызской Республики для целей недропользования, в размере не менее 30 процентов.</w:t>
      </w:r>
    </w:p>
    <w:p w14:paraId="623AF77E" w14:textId="77777777" w:rsidR="00AA1611" w:rsidRPr="00837BD9" w:rsidRDefault="00AA1611" w:rsidP="0087665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 xml:space="preserve">Участники конкурса по предоставлению права пользования недрами, за исключением крупных и средних месторождений золота и серебра, представляют предложение о безвозмездной передаче доли в уставном капитале юридического лица, созданного на территории </w:t>
      </w:r>
      <w:r w:rsidRPr="00837BD9">
        <w:rPr>
          <w:rFonts w:ascii="Times New Roman" w:hAnsi="Times New Roman" w:cs="Times New Roman"/>
          <w:sz w:val="28"/>
          <w:szCs w:val="28"/>
        </w:rPr>
        <w:lastRenderedPageBreak/>
        <w:t>Кыргызской Республики для целей недропользования, хозяйственному обществу со 100-процентной долей государства, в размере не менее 34 процентов.</w:t>
      </w:r>
    </w:p>
    <w:p w14:paraId="0B358108" w14:textId="77777777" w:rsidR="00AA1611" w:rsidRPr="00837BD9" w:rsidRDefault="00AA1611" w:rsidP="0087665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Сбор за предоставление права пользования недрами объекта конкурса подлежит перечислению в доход республиканского бюджета, на соответствующий код элемента бюджетной классификации доходов, в течение 5 банковских дней.</w:t>
      </w:r>
    </w:p>
    <w:p w14:paraId="1EA3C4BC" w14:textId="77777777" w:rsidR="00AA1611" w:rsidRPr="00837BD9" w:rsidRDefault="00AA1611" w:rsidP="0087665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Размер сбора за предоставление права пользования недрами определяется как разница между итоговой ценой за право пользования недрами объекта конкурса, суммой бонуса и стоимостью пакета геологической информации о недрах.»;</w:t>
      </w:r>
    </w:p>
    <w:p w14:paraId="0BBF15F3" w14:textId="77777777" w:rsidR="00606558" w:rsidRPr="00837BD9" w:rsidRDefault="00606558" w:rsidP="0087665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-</w:t>
      </w:r>
      <w:r w:rsidRPr="00837BD9">
        <w:rPr>
          <w:rFonts w:ascii="Times New Roman" w:hAnsi="Times New Roman" w:cs="Times New Roman"/>
          <w:sz w:val="28"/>
          <w:szCs w:val="28"/>
        </w:rPr>
        <w:tab/>
        <w:t>пункт 36 изложить в следующей редакции:</w:t>
      </w:r>
    </w:p>
    <w:p w14:paraId="3CB9C0DA" w14:textId="77777777" w:rsidR="00606558" w:rsidRPr="00837BD9" w:rsidRDefault="00606558" w:rsidP="0087665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«36. Решение о признании победителем конкурса в соответствии с его условиями принимается конкурсной комиссией по итогам набранных баллов.</w:t>
      </w:r>
    </w:p>
    <w:p w14:paraId="3D28402A" w14:textId="77777777" w:rsidR="00606558" w:rsidRPr="00837BD9" w:rsidRDefault="00606558" w:rsidP="0087665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При оценке материалов конкурсных заявок победителем признается участник, набравший наивысший бал и предложивший наибольшую долю в уставном капитале юридического лица, созданного на территории Кыргызской Республики, подлежащей безвозмездной передаче:</w:t>
      </w:r>
    </w:p>
    <w:p w14:paraId="4C326459" w14:textId="57C92383" w:rsidR="00606558" w:rsidRPr="00837BD9" w:rsidRDefault="00606558" w:rsidP="0087665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 xml:space="preserve">1) </w:t>
      </w:r>
      <w:r w:rsidR="00CB212B" w:rsidRPr="00837BD9">
        <w:rPr>
          <w:rFonts w:ascii="Times New Roman" w:hAnsi="Times New Roman" w:cs="Times New Roman"/>
          <w:sz w:val="28"/>
          <w:szCs w:val="28"/>
        </w:rPr>
        <w:t>уполномоченному хозяйственному обществу со 100-процентной долей государства</w:t>
      </w:r>
      <w:r w:rsidRPr="00837BD9">
        <w:rPr>
          <w:rFonts w:ascii="Times New Roman" w:hAnsi="Times New Roman" w:cs="Times New Roman"/>
          <w:sz w:val="28"/>
          <w:szCs w:val="28"/>
        </w:rPr>
        <w:t xml:space="preserve"> в размере не менее 30 процентов - в отношении крупных и средних месторождений золота и серебра;</w:t>
      </w:r>
    </w:p>
    <w:p w14:paraId="4440830C" w14:textId="77777777" w:rsidR="00606558" w:rsidRPr="00837BD9" w:rsidRDefault="00606558" w:rsidP="0087665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2) хозяйственному обществу со 100-процентной долей государства в размере не менее 34 процентов - в отношении оставшихся месторождений.»;</w:t>
      </w:r>
    </w:p>
    <w:p w14:paraId="79F03F98" w14:textId="77777777" w:rsidR="00606558" w:rsidRPr="00837BD9" w:rsidRDefault="00606558" w:rsidP="0087665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-</w:t>
      </w:r>
      <w:r w:rsidRPr="00837BD9">
        <w:rPr>
          <w:rFonts w:ascii="Times New Roman" w:hAnsi="Times New Roman" w:cs="Times New Roman"/>
          <w:sz w:val="28"/>
          <w:szCs w:val="28"/>
        </w:rPr>
        <w:tab/>
        <w:t>пункт 39 изложить в следующей редакции:</w:t>
      </w:r>
    </w:p>
    <w:p w14:paraId="10C49B10" w14:textId="77777777" w:rsidR="00606558" w:rsidRPr="00837BD9" w:rsidRDefault="00606558" w:rsidP="0087665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«39. Протокол конкурсной комиссии состоявшегося конкурса является основанием для принятия уполномоченным государственным органом по недропользованию решения о выдаче лицензии на право пользования недрами победителю конкурса и лицензионного соглашения (или) проведения нового конкурса, и (или) принятия решения о перерыве в проведении конкурса.»</w:t>
      </w:r>
      <w:r w:rsidR="00F43F60" w:rsidRPr="00837BD9">
        <w:rPr>
          <w:rFonts w:ascii="Times New Roman" w:hAnsi="Times New Roman" w:cs="Times New Roman"/>
          <w:sz w:val="28"/>
          <w:szCs w:val="28"/>
        </w:rPr>
        <w:t>;</w:t>
      </w:r>
    </w:p>
    <w:p w14:paraId="617D7D91" w14:textId="77777777" w:rsidR="00F43F60" w:rsidRPr="00837BD9" w:rsidRDefault="00F43F60" w:rsidP="0087665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-</w:t>
      </w:r>
      <w:r w:rsidRPr="00837BD9">
        <w:rPr>
          <w:rFonts w:ascii="Times New Roman" w:hAnsi="Times New Roman" w:cs="Times New Roman"/>
          <w:sz w:val="28"/>
          <w:szCs w:val="28"/>
        </w:rPr>
        <w:tab/>
        <w:t>дополнить пунктами 41-44 следующего содержания:</w:t>
      </w:r>
    </w:p>
    <w:p w14:paraId="26470BD4" w14:textId="77777777" w:rsidR="00F43F60" w:rsidRPr="00837BD9" w:rsidRDefault="00F43F60" w:rsidP="0087665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 xml:space="preserve">«41. Участник, признанный победителем конкурса по предоставлению права пользования крупными и средними месторождениями золота и серебра для получения лицензии на право пользования недрами должен заключить с уполномоченным государственным органом в сфере управления государственным имуществом соглашение о безвозмездной передаче доли в уставном капитале созданного им на территории Кыргызской Республики </w:t>
      </w:r>
      <w:r w:rsidRPr="00837BD9">
        <w:rPr>
          <w:rFonts w:ascii="Times New Roman" w:hAnsi="Times New Roman" w:cs="Times New Roman"/>
          <w:sz w:val="28"/>
          <w:szCs w:val="28"/>
        </w:rPr>
        <w:lastRenderedPageBreak/>
        <w:t>юридического лица в размере, указанном в победившем конкурсном предложении согласно протоколу конкурса.</w:t>
      </w:r>
    </w:p>
    <w:p w14:paraId="0E9D89ED" w14:textId="77777777" w:rsidR="00F43F60" w:rsidRPr="00837BD9" w:rsidRDefault="00F43F60" w:rsidP="0087665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Участник, признанный победителем конкурса по предоставлению права пользования недрами, за исключением крупных и средних месторождений золота и серебра, для получения лицензии на право пользования недрами должен заключить с хозяйственным обществом со 100-процентной долей государства соглашение о безвозмездной передаче доли в уставном капитале созданного им на территории Кыргызской Республики юридического лица в размере, указанном в победившем конкурсном предложении согласно протоколу конкурса.</w:t>
      </w:r>
    </w:p>
    <w:p w14:paraId="4CC10EA1" w14:textId="77777777" w:rsidR="00F43F60" w:rsidRPr="00837BD9" w:rsidRDefault="00F43F60" w:rsidP="0087665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42. В случае учреждения на территории Кыргызской Республики юридического лица в организационно-правовой форме акционерного общества победителем конкурса должна быть произведена государственная регистрация учредительного выпуска акций созданного акционерного общества до заключения соглашения с уполномоченным государственным органом в сфере управления государственным имуществом или хозяйственным обществом со 100-процентной долей государства.</w:t>
      </w:r>
    </w:p>
    <w:p w14:paraId="255B25E9" w14:textId="77777777" w:rsidR="00F43F60" w:rsidRPr="00837BD9" w:rsidRDefault="00F43F60" w:rsidP="0087665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В случае учреждения на территории Кыргызской Республики юридического лица в организационно-правовой форме общества с ограниченной ответственностью победителем конкурса должна быть произведена в полном объеме оплата уставного капитала в размере, определенном в учредительных документах, до заключения соглашения с уполномоченным государственным органом в сфере управления государственным имуществом или хозяйственным обществом со 100-процентной долей государства.</w:t>
      </w:r>
    </w:p>
    <w:p w14:paraId="34CA12F1" w14:textId="77777777" w:rsidR="00F43F60" w:rsidRPr="00837BD9" w:rsidRDefault="00F43F60" w:rsidP="0087665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В соглашении  о безвозмездной передаче доли в уставном капитале акционерного общества должны быть указаны количество, тип и номинальная стоимость передаваемых акций.</w:t>
      </w:r>
    </w:p>
    <w:p w14:paraId="47458356" w14:textId="77777777" w:rsidR="00F43F60" w:rsidRPr="00837BD9" w:rsidRDefault="00F43F60" w:rsidP="0087665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В соглашении  о безвозмездной передаче доли в уставном капитале общества с ограниченной ответственностью должен быть указан размер передаваемой доли в  процентном выражении.</w:t>
      </w:r>
    </w:p>
    <w:p w14:paraId="50CC67A3" w14:textId="77777777" w:rsidR="00F43F60" w:rsidRPr="00837BD9" w:rsidRDefault="00F43F60" w:rsidP="0087665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43. Выдача лицензии на право пользования недрами и лицензионного соглашения осуществляется уполномоченным государственным органом по недропользованию при предоставлении победителем конкурса:</w:t>
      </w:r>
    </w:p>
    <w:p w14:paraId="4CB0B98C" w14:textId="77777777" w:rsidR="00F43F60" w:rsidRPr="00837BD9" w:rsidRDefault="00F43F60" w:rsidP="0087665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 xml:space="preserve">-выписки из реестра акционеров, выданной независимым реестродержателем, подтверждающей переход к уполномоченному государственному органу в сфере управления государственным имуществом или хозяйственному обществу со 100-процентной долей </w:t>
      </w:r>
      <w:r w:rsidRPr="00837BD9">
        <w:rPr>
          <w:rFonts w:ascii="Times New Roman" w:hAnsi="Times New Roman" w:cs="Times New Roman"/>
          <w:sz w:val="28"/>
          <w:szCs w:val="28"/>
        </w:rPr>
        <w:lastRenderedPageBreak/>
        <w:t>государства права собственности на акции согласно заключенному соглашению – для акционерных обществ;</w:t>
      </w:r>
    </w:p>
    <w:p w14:paraId="32CB07D4" w14:textId="77777777" w:rsidR="00F43F60" w:rsidRPr="00837BD9" w:rsidRDefault="00F43F60" w:rsidP="0087665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-выписки из государственного реестра юридических лиц, филиалов (представительств) Кыргызской Республики, подтверждающей включение уполномоченного государственного органа в сфере управления государственным имуществом или хозяйственного общества  со 100-процентной долей государства в состав учредителей (участников)  и копии устава с измененным составом учредителей (участников) – для других хозяйственных обществ.</w:t>
      </w:r>
    </w:p>
    <w:p w14:paraId="31F80CEF" w14:textId="77777777" w:rsidR="00F43F60" w:rsidRPr="00837BD9" w:rsidRDefault="00F43F60" w:rsidP="0087665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44. Обязательство о сохранении на весь период действия лицензии фиксированной доли уполномоченного государственного органа в сфере управления государственным имуществом или хозяйственного общества со 100-процентной долей государства в уставном капитале юридического лица, созданного лицензиатом на территории Кыргызской Республики, в размере, указанном в победившем конкурсном предложении согласно протоколу конкурса, подлежит включению в условия лицензионного соглашения.»</w:t>
      </w:r>
      <w:r w:rsidR="00053665" w:rsidRPr="00837BD9">
        <w:rPr>
          <w:rFonts w:ascii="Times New Roman" w:hAnsi="Times New Roman" w:cs="Times New Roman"/>
          <w:sz w:val="28"/>
          <w:szCs w:val="28"/>
        </w:rPr>
        <w:t>;</w:t>
      </w:r>
    </w:p>
    <w:p w14:paraId="1414FA27" w14:textId="77777777" w:rsidR="00D72479" w:rsidRPr="00837BD9" w:rsidRDefault="00F43F60" w:rsidP="0087665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3)</w:t>
      </w:r>
      <w:r w:rsidR="00053665" w:rsidRPr="00837BD9">
        <w:rPr>
          <w:rFonts w:ascii="Times New Roman" w:hAnsi="Times New Roman" w:cs="Times New Roman"/>
          <w:sz w:val="28"/>
          <w:szCs w:val="28"/>
        </w:rPr>
        <w:tab/>
      </w:r>
      <w:r w:rsidRPr="00837BD9">
        <w:rPr>
          <w:rFonts w:ascii="Times New Roman" w:hAnsi="Times New Roman" w:cs="Times New Roman"/>
          <w:sz w:val="28"/>
          <w:szCs w:val="28"/>
        </w:rPr>
        <w:t>в Положении о порядке и условиях проведения аукциона на право пользования недрами, утвержденном вышеуказанным постановлением:</w:t>
      </w:r>
    </w:p>
    <w:p w14:paraId="03CD6F08" w14:textId="77777777" w:rsidR="00F43F60" w:rsidRPr="00837BD9" w:rsidRDefault="006F4130" w:rsidP="0087665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-</w:t>
      </w:r>
      <w:r w:rsidRPr="00837BD9">
        <w:rPr>
          <w:rFonts w:ascii="Times New Roman" w:hAnsi="Times New Roman" w:cs="Times New Roman"/>
          <w:sz w:val="28"/>
          <w:szCs w:val="28"/>
        </w:rPr>
        <w:tab/>
        <w:t>пункт 2 изложить в следующей редакции:</w:t>
      </w:r>
    </w:p>
    <w:p w14:paraId="7B29369B" w14:textId="77777777" w:rsidR="006F4130" w:rsidRPr="00837BD9" w:rsidRDefault="006F4130" w:rsidP="0087665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«2. Понятия, используемые в настоящем Положении:</w:t>
      </w:r>
    </w:p>
    <w:p w14:paraId="7720DB0E" w14:textId="77777777" w:rsidR="006F4130" w:rsidRPr="00837BD9" w:rsidRDefault="006F4130" w:rsidP="0087665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аффилированное лицо - любые физические или юридические лица (за исключением государственных органов, осуществляющих контроль за их деятельностью в рамках представленных полномочий), которые имеют право прямо или косвенно определять решения или оказывать влияние на принимаемые этим лицом решения, в том числе в силу договора или иной сделки, а также любые физические или юридические лица, в отношении которого это аффилированное лицо имеет такое право. Аффилированным лицом юридического лица также признаются его исполнительные должностные лица, акционер (участник);</w:t>
      </w:r>
    </w:p>
    <w:p w14:paraId="4280A6F1" w14:textId="77777777" w:rsidR="006F4130" w:rsidRPr="00837BD9" w:rsidRDefault="006F4130" w:rsidP="0087665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аукцион - метод предоставления права пользования недрами, при котором это право подлежит предоставлению лицу, предложившему самую высокую цену за получение права пользования недрами и наибольший размер доли государства;</w:t>
      </w:r>
    </w:p>
    <w:p w14:paraId="5C9132F5" w14:textId="77777777" w:rsidR="006F4130" w:rsidRPr="00837BD9" w:rsidRDefault="006F4130" w:rsidP="0087665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 xml:space="preserve">гарантийный взнос - сумма денежных средств, в десять раз превышающая сумму бонуса за объект недр, выставляемый на аукцион, но не более ста тысяч долларов США и не менее одной </w:t>
      </w:r>
      <w:r w:rsidRPr="00837BD9">
        <w:rPr>
          <w:rFonts w:ascii="Times New Roman" w:hAnsi="Times New Roman" w:cs="Times New Roman"/>
          <w:sz w:val="28"/>
          <w:szCs w:val="28"/>
        </w:rPr>
        <w:lastRenderedPageBreak/>
        <w:t>тысячи долларов США, обеспечивающая намерение участника аукциона получить право пользования недрами;</w:t>
      </w:r>
    </w:p>
    <w:p w14:paraId="495CBED0" w14:textId="77777777" w:rsidR="006F4130" w:rsidRPr="00837BD9" w:rsidRDefault="006F4130" w:rsidP="0087665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 xml:space="preserve">доля государства – доля уполномоченного государственного органа в сфере управления государственным имуществом в уставном капитале юридического лица, созданного на территории Кыргызской Республики, на которое должна быть оформлена лицензия на право пользования недрами; </w:t>
      </w:r>
    </w:p>
    <w:p w14:paraId="06111B4A" w14:textId="77777777" w:rsidR="006F4130" w:rsidRPr="00837BD9" w:rsidRDefault="006F4130" w:rsidP="0087665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заявитель - юридические лица, а также физические лица, в том числе иностранные граждане, зарегистрированные в качестве индивидуальных предпринимателей по законодательству Кыргызской Республики;</w:t>
      </w:r>
    </w:p>
    <w:p w14:paraId="5950A4AC" w14:textId="77777777" w:rsidR="006F4130" w:rsidRPr="00837BD9" w:rsidRDefault="006F4130" w:rsidP="0087665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объекты недр - месторождения полезных ископаемых или лицензионные площади, предназначенные для разработки и/или геологического изучения недр на территории Кыргызской Республики;</w:t>
      </w:r>
    </w:p>
    <w:p w14:paraId="05CA3C92" w14:textId="77777777" w:rsidR="006F4130" w:rsidRPr="00837BD9" w:rsidRDefault="006F4130" w:rsidP="0087665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окончательная ставка объекта аукциона – ставка, предложенная победителем аукциона, содержащая наивысшую цену за объект недр и наибольший размер доли государства;</w:t>
      </w:r>
    </w:p>
    <w:p w14:paraId="3A825799" w14:textId="77777777" w:rsidR="006F4130" w:rsidRPr="00837BD9" w:rsidRDefault="006F4130" w:rsidP="0087665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сбор за участие в аукционе - сумма денежных средств, составляющая один процент от суммы бонуса за объект недр, выставленный на аукцион, но не менее ста расчетных показателей;</w:t>
      </w:r>
    </w:p>
    <w:p w14:paraId="35676904" w14:textId="77777777" w:rsidR="006F4130" w:rsidRPr="00837BD9" w:rsidRDefault="006F4130" w:rsidP="0087665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стартовая ставка объекта аукциона - начальная ставка, с которой начинаются торги на аукционе, содержащая минимальную цену за объект недр, а также минимальный размер доли государства;</w:t>
      </w:r>
    </w:p>
    <w:p w14:paraId="5B348F86" w14:textId="77777777" w:rsidR="006F4130" w:rsidRPr="00837BD9" w:rsidRDefault="006F4130" w:rsidP="0087665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шаг аукциона -  сумма надбавки, на которую в ходе торгов может повышаться цена объекта недр и размер доли государства.»</w:t>
      </w:r>
      <w:r w:rsidR="008838E4" w:rsidRPr="00837BD9">
        <w:rPr>
          <w:rFonts w:ascii="Times New Roman" w:hAnsi="Times New Roman" w:cs="Times New Roman"/>
          <w:sz w:val="28"/>
          <w:szCs w:val="28"/>
        </w:rPr>
        <w:t>;</w:t>
      </w:r>
    </w:p>
    <w:p w14:paraId="0A72F60D" w14:textId="77777777" w:rsidR="008838E4" w:rsidRPr="00837BD9" w:rsidRDefault="008838E4" w:rsidP="0087665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-</w:t>
      </w:r>
      <w:r w:rsidRPr="00837BD9">
        <w:rPr>
          <w:rFonts w:ascii="Times New Roman" w:hAnsi="Times New Roman" w:cs="Times New Roman"/>
          <w:sz w:val="28"/>
          <w:szCs w:val="28"/>
        </w:rPr>
        <w:tab/>
        <w:t>пункт 5 признать утратившим силу;</w:t>
      </w:r>
    </w:p>
    <w:p w14:paraId="7756198D" w14:textId="77777777" w:rsidR="008838E4" w:rsidRPr="00837BD9" w:rsidRDefault="008838E4" w:rsidP="0087665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-</w:t>
      </w:r>
      <w:r w:rsidRPr="00837BD9">
        <w:rPr>
          <w:rFonts w:ascii="Times New Roman" w:hAnsi="Times New Roman" w:cs="Times New Roman"/>
          <w:sz w:val="28"/>
          <w:szCs w:val="28"/>
        </w:rPr>
        <w:tab/>
        <w:t>дополнить пунктом 10-1 следующего содержания:</w:t>
      </w:r>
    </w:p>
    <w:p w14:paraId="3D1F2558" w14:textId="5F7DBC0A" w:rsidR="008838E4" w:rsidRPr="00837BD9" w:rsidRDefault="008838E4" w:rsidP="0087665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 xml:space="preserve">«10-1. Юридическое или физическое лицо, в том числе иностранное, признанное победителем аукциона по предоставлению права пользования крупными и средними месторождениями золота и серебра, обязано создать в Кыргызской Республике юридическое лицо с обязательным долевым участием </w:t>
      </w:r>
      <w:bookmarkStart w:id="2" w:name="_GoBack"/>
      <w:bookmarkEnd w:id="2"/>
      <w:r w:rsidR="00CB212B" w:rsidRPr="00837BD9">
        <w:rPr>
          <w:rFonts w:ascii="Times New Roman" w:hAnsi="Times New Roman" w:cs="Times New Roman"/>
          <w:sz w:val="28"/>
          <w:szCs w:val="28"/>
        </w:rPr>
        <w:t>государства</w:t>
      </w:r>
      <w:r w:rsidRPr="00837BD9">
        <w:rPr>
          <w:rFonts w:ascii="Times New Roman" w:hAnsi="Times New Roman" w:cs="Times New Roman"/>
          <w:sz w:val="28"/>
          <w:szCs w:val="28"/>
        </w:rPr>
        <w:t xml:space="preserve"> не менее 30 процентов для оформления на него лицензии на право пользования недрами. Размер доли государства определяется по итогам аукциона.»;</w:t>
      </w:r>
    </w:p>
    <w:p w14:paraId="6EE862D4" w14:textId="77777777" w:rsidR="008838E4" w:rsidRPr="00837BD9" w:rsidRDefault="008838E4" w:rsidP="0087665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-</w:t>
      </w:r>
      <w:r w:rsidRPr="00837BD9">
        <w:rPr>
          <w:rFonts w:ascii="Times New Roman" w:hAnsi="Times New Roman" w:cs="Times New Roman"/>
          <w:sz w:val="28"/>
          <w:szCs w:val="28"/>
        </w:rPr>
        <w:tab/>
        <w:t>в пункте 12:</w:t>
      </w:r>
    </w:p>
    <w:p w14:paraId="64245241" w14:textId="77777777" w:rsidR="008838E4" w:rsidRPr="00837BD9" w:rsidRDefault="008838E4" w:rsidP="0087665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в абзаце пятом слово «цену» заменить словом «ставку»;</w:t>
      </w:r>
    </w:p>
    <w:p w14:paraId="60746F8A" w14:textId="77777777" w:rsidR="008838E4" w:rsidRPr="00837BD9" w:rsidRDefault="008838E4" w:rsidP="0087665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в абзаце восьмом слова «положение о безвозмездной передаче Кыргызской Республике доли участия в уставном капитале будущего лицензиата, а также» исключить;</w:t>
      </w:r>
    </w:p>
    <w:p w14:paraId="6DE7D87F" w14:textId="77777777" w:rsidR="003C2B42" w:rsidRPr="00837BD9" w:rsidRDefault="008838E4" w:rsidP="0087665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-</w:t>
      </w:r>
      <w:r w:rsidRPr="00837BD9">
        <w:rPr>
          <w:rFonts w:ascii="Times New Roman" w:hAnsi="Times New Roman" w:cs="Times New Roman"/>
          <w:sz w:val="28"/>
          <w:szCs w:val="28"/>
        </w:rPr>
        <w:tab/>
        <w:t>пункт</w:t>
      </w:r>
      <w:r w:rsidR="003C2B42" w:rsidRPr="00837BD9">
        <w:rPr>
          <w:rFonts w:ascii="Times New Roman" w:hAnsi="Times New Roman" w:cs="Times New Roman"/>
          <w:sz w:val="28"/>
          <w:szCs w:val="28"/>
        </w:rPr>
        <w:t xml:space="preserve"> 56 изложить в следующей редакции:</w:t>
      </w:r>
    </w:p>
    <w:p w14:paraId="72697865" w14:textId="77777777" w:rsidR="003C2B42" w:rsidRPr="00837BD9" w:rsidRDefault="003C2B42" w:rsidP="0087665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lastRenderedPageBreak/>
        <w:t>«56.</w:t>
      </w:r>
      <w:r w:rsidRPr="00837BD9">
        <w:rPr>
          <w:rFonts w:ascii="Times New Roman" w:hAnsi="Times New Roman" w:cs="Times New Roman"/>
          <w:sz w:val="28"/>
          <w:szCs w:val="28"/>
        </w:rPr>
        <w:tab/>
        <w:t>Стартовая ставка аукциона включает:</w:t>
      </w:r>
    </w:p>
    <w:p w14:paraId="533CA90F" w14:textId="77777777" w:rsidR="003C2B42" w:rsidRPr="00837BD9" w:rsidRDefault="003C2B42" w:rsidP="0087665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1) минимальную цену за объект недр, которая устанавливается равной сумме размера бонуса (налог на право пользования недрами) и стоимости геологической информации о недрах;</w:t>
      </w:r>
    </w:p>
    <w:p w14:paraId="592E93B7" w14:textId="77777777" w:rsidR="003C2B42" w:rsidRPr="00837BD9" w:rsidRDefault="003C2B42" w:rsidP="0087665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2) минимальный размер доли государства, равный 34 процентам.»</w:t>
      </w:r>
      <w:r w:rsidR="00A650F4" w:rsidRPr="00837BD9">
        <w:rPr>
          <w:rFonts w:ascii="Times New Roman" w:hAnsi="Times New Roman" w:cs="Times New Roman"/>
          <w:sz w:val="28"/>
          <w:szCs w:val="28"/>
        </w:rPr>
        <w:t>;</w:t>
      </w:r>
    </w:p>
    <w:p w14:paraId="6AE5C991" w14:textId="77777777" w:rsidR="00A650F4" w:rsidRPr="00837BD9" w:rsidRDefault="00A650F4" w:rsidP="0087665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-</w:t>
      </w:r>
      <w:r w:rsidRPr="00837BD9">
        <w:rPr>
          <w:rFonts w:ascii="Times New Roman" w:hAnsi="Times New Roman" w:cs="Times New Roman"/>
          <w:sz w:val="28"/>
          <w:szCs w:val="28"/>
        </w:rPr>
        <w:tab/>
        <w:t>дополнить пунктом 56-1 следующего содержания:</w:t>
      </w:r>
    </w:p>
    <w:p w14:paraId="0C72A3B5" w14:textId="77777777" w:rsidR="008838E4" w:rsidRPr="00837BD9" w:rsidRDefault="00A650F4" w:rsidP="0087665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«</w:t>
      </w:r>
      <w:r w:rsidR="008838E4" w:rsidRPr="00837BD9">
        <w:rPr>
          <w:rFonts w:ascii="Times New Roman" w:hAnsi="Times New Roman" w:cs="Times New Roman"/>
          <w:sz w:val="28"/>
          <w:szCs w:val="28"/>
        </w:rPr>
        <w:t>56-1. Величина шага аукциона устанавливается в следующих значениях:</w:t>
      </w:r>
    </w:p>
    <w:p w14:paraId="24FF1D1D" w14:textId="77777777" w:rsidR="008838E4" w:rsidRPr="00837BD9" w:rsidRDefault="008838E4" w:rsidP="0087665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1) 10 процентов от минимальной цены за объект недр;</w:t>
      </w:r>
    </w:p>
    <w:p w14:paraId="6A0CAA83" w14:textId="77777777" w:rsidR="008838E4" w:rsidRPr="00837BD9" w:rsidRDefault="008838E4" w:rsidP="0087665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2) 0,25 процентов доли государства.</w:t>
      </w:r>
      <w:r w:rsidR="00A650F4" w:rsidRPr="00837BD9">
        <w:rPr>
          <w:rFonts w:ascii="Times New Roman" w:hAnsi="Times New Roman" w:cs="Times New Roman"/>
          <w:sz w:val="28"/>
          <w:szCs w:val="28"/>
        </w:rPr>
        <w:t>»;</w:t>
      </w:r>
    </w:p>
    <w:p w14:paraId="02F660A6" w14:textId="77777777" w:rsidR="00A650F4" w:rsidRPr="00837BD9" w:rsidRDefault="00A650F4" w:rsidP="0087665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-</w:t>
      </w:r>
      <w:r w:rsidRPr="00837BD9">
        <w:rPr>
          <w:rFonts w:ascii="Times New Roman" w:hAnsi="Times New Roman" w:cs="Times New Roman"/>
          <w:sz w:val="28"/>
          <w:szCs w:val="28"/>
        </w:rPr>
        <w:tab/>
        <w:t>пункт 57 изложить в следующей редакции:</w:t>
      </w:r>
    </w:p>
    <w:p w14:paraId="40E679DA" w14:textId="77777777" w:rsidR="008838E4" w:rsidRPr="00837BD9" w:rsidRDefault="00A650F4" w:rsidP="0087665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«</w:t>
      </w:r>
      <w:r w:rsidR="008838E4" w:rsidRPr="00837BD9">
        <w:rPr>
          <w:rFonts w:ascii="Times New Roman" w:hAnsi="Times New Roman" w:cs="Times New Roman"/>
          <w:sz w:val="28"/>
          <w:szCs w:val="28"/>
        </w:rPr>
        <w:t>57. Аукцион проводится в открытой форме. Аукцион начинается с объявления наименования объекта недр, его основных характеристик, основных требований к пользованию объектом недр, порядка проведения аукциона на право пользования объектом недр и утверждения результатов аукциона, стартовой ставки за право пользование недрами и шага аукциона.»;</w:t>
      </w:r>
    </w:p>
    <w:p w14:paraId="64DD66DA" w14:textId="77777777" w:rsidR="00F33201" w:rsidRPr="00837BD9" w:rsidRDefault="008838E4" w:rsidP="0087665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-</w:t>
      </w:r>
      <w:r w:rsidRPr="00837BD9">
        <w:rPr>
          <w:rFonts w:ascii="Times New Roman" w:hAnsi="Times New Roman" w:cs="Times New Roman"/>
          <w:sz w:val="28"/>
          <w:szCs w:val="28"/>
        </w:rPr>
        <w:tab/>
        <w:t xml:space="preserve">в пунктах </w:t>
      </w:r>
      <w:r w:rsidR="00F33201" w:rsidRPr="00837BD9">
        <w:rPr>
          <w:rFonts w:ascii="Times New Roman" w:hAnsi="Times New Roman" w:cs="Times New Roman"/>
          <w:sz w:val="28"/>
          <w:szCs w:val="28"/>
        </w:rPr>
        <w:t xml:space="preserve">14, </w:t>
      </w:r>
      <w:r w:rsidRPr="00837BD9">
        <w:rPr>
          <w:rFonts w:ascii="Times New Roman" w:hAnsi="Times New Roman" w:cs="Times New Roman"/>
          <w:sz w:val="28"/>
          <w:szCs w:val="28"/>
        </w:rPr>
        <w:t>58, 60, 61</w:t>
      </w:r>
      <w:r w:rsidR="00A1692C" w:rsidRPr="00837BD9">
        <w:rPr>
          <w:rFonts w:ascii="Times New Roman" w:hAnsi="Times New Roman" w:cs="Times New Roman"/>
          <w:sz w:val="28"/>
          <w:szCs w:val="28"/>
        </w:rPr>
        <w:t>, 65, 66, 67, 68</w:t>
      </w:r>
      <w:r w:rsidR="00F33201" w:rsidRPr="00837BD9">
        <w:rPr>
          <w:rFonts w:ascii="Times New Roman" w:hAnsi="Times New Roman" w:cs="Times New Roman"/>
          <w:sz w:val="28"/>
          <w:szCs w:val="28"/>
        </w:rPr>
        <w:t xml:space="preserve"> слово «цена» в различных падежных формах заменить словом «ставка» в соответствующих падежах;</w:t>
      </w:r>
    </w:p>
    <w:p w14:paraId="1CBFB50E" w14:textId="77777777" w:rsidR="00A1692C" w:rsidRPr="00837BD9" w:rsidRDefault="00A1692C" w:rsidP="0087665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-</w:t>
      </w:r>
      <w:r w:rsidRPr="00837BD9">
        <w:rPr>
          <w:rFonts w:ascii="Times New Roman" w:hAnsi="Times New Roman" w:cs="Times New Roman"/>
          <w:sz w:val="28"/>
          <w:szCs w:val="28"/>
        </w:rPr>
        <w:tab/>
        <w:t>пункты 62,63 изложить в следующей редакции:</w:t>
      </w:r>
    </w:p>
    <w:p w14:paraId="0191973B" w14:textId="77777777" w:rsidR="00A1692C" w:rsidRPr="00837BD9" w:rsidRDefault="00A1692C" w:rsidP="0087665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«62. Аукционист фиксирует каждое повышение ставки указанием на регистрационный номер участника и предложенную им ставку.</w:t>
      </w:r>
    </w:p>
    <w:p w14:paraId="49636E4D" w14:textId="77777777" w:rsidR="00A1692C" w:rsidRPr="00837BD9" w:rsidRDefault="00A1692C" w:rsidP="0087665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63. В ходе аукциона допускается предложение участником ставки, превышающей шаг аукциона. При этом одна предлагаемая ставка не может быть выше максимального шага согласно нижеследующей градации:</w:t>
      </w:r>
    </w:p>
    <w:p w14:paraId="068B5ED6" w14:textId="77777777" w:rsidR="00A1692C" w:rsidRPr="00837BD9" w:rsidRDefault="00A1692C" w:rsidP="0087665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1) при стартовой цене объекта до или равной пяти тысячам долларов США максимальный шаг аукциона – десятикратный размер стартовой цены и 37 процентов доли государства;</w:t>
      </w:r>
    </w:p>
    <w:p w14:paraId="2BC1F509" w14:textId="77777777" w:rsidR="00A1692C" w:rsidRPr="00837BD9" w:rsidRDefault="00A1692C" w:rsidP="0087665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2) при стартовой цене объекта свыше пяти тысяч долларов США и до или равной десяти тысячам долларов США – пятикратный размер стартовой цены и 36,5 процентов доли государства;</w:t>
      </w:r>
    </w:p>
    <w:p w14:paraId="4AE22413" w14:textId="77777777" w:rsidR="00A1692C" w:rsidRPr="00837BD9" w:rsidRDefault="00A1692C" w:rsidP="0087665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3) при стартовой цене объекта свыше десяти тысяч долларов США и до или равной двадцати пяти тысячам долларов США – двукратный размер стартовой цены и 36 процентов доли государства;</w:t>
      </w:r>
    </w:p>
    <w:p w14:paraId="608EC385" w14:textId="77777777" w:rsidR="00A1692C" w:rsidRPr="00837BD9" w:rsidRDefault="00A1692C" w:rsidP="0087665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4) при стартовой цене объекта свыше двадцати пяти тысяч долларов США – однократный размер стартовой цены и 35,5 процентов доли государства.»;</w:t>
      </w:r>
    </w:p>
    <w:p w14:paraId="5FEF9E41" w14:textId="77777777" w:rsidR="00A1692C" w:rsidRPr="00837BD9" w:rsidRDefault="00A1692C" w:rsidP="0087665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-</w:t>
      </w:r>
      <w:r w:rsidRPr="00837BD9">
        <w:rPr>
          <w:rFonts w:ascii="Times New Roman" w:hAnsi="Times New Roman" w:cs="Times New Roman"/>
          <w:sz w:val="28"/>
          <w:szCs w:val="28"/>
        </w:rPr>
        <w:tab/>
        <w:t>подпункты 4-6 пункта 67 изложить в следующей редакции:</w:t>
      </w:r>
    </w:p>
    <w:p w14:paraId="069714C2" w14:textId="77777777" w:rsidR="00A1692C" w:rsidRPr="00837BD9" w:rsidRDefault="00A1692C" w:rsidP="0087665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lastRenderedPageBreak/>
        <w:t>«4) стартовая ставка объекта аукциона и размер шага аукциона;</w:t>
      </w:r>
    </w:p>
    <w:p w14:paraId="6D041497" w14:textId="77777777" w:rsidR="00A1692C" w:rsidRPr="00837BD9" w:rsidRDefault="00A1692C" w:rsidP="0087665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5) последние предложенные ставки каждого участника аукциона с указанием номера участника;</w:t>
      </w:r>
    </w:p>
    <w:p w14:paraId="5096D4F3" w14:textId="77777777" w:rsidR="00A1692C" w:rsidRPr="00837BD9" w:rsidRDefault="00A1692C" w:rsidP="0087665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6) окончательная ставка объекта аукциона с указанием цены за объект недр и размера доли государства, установленные по результатам аукциона;»;</w:t>
      </w:r>
    </w:p>
    <w:p w14:paraId="45743DED" w14:textId="77777777" w:rsidR="00A1692C" w:rsidRPr="00837BD9" w:rsidRDefault="00A1692C" w:rsidP="0087665F">
      <w:pPr>
        <w:pStyle w:val="tkTekst"/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-</w:t>
      </w:r>
      <w:r w:rsidRPr="00837BD9">
        <w:rPr>
          <w:rFonts w:ascii="Times New Roman" w:hAnsi="Times New Roman" w:cs="Times New Roman"/>
          <w:sz w:val="28"/>
          <w:szCs w:val="28"/>
        </w:rPr>
        <w:tab/>
      </w:r>
      <w:r w:rsidRPr="00837BD9">
        <w:rPr>
          <w:rFonts w:ascii="Times New Roman" w:hAnsi="Times New Roman" w:cs="Times New Roman"/>
          <w:sz w:val="28"/>
          <w:szCs w:val="28"/>
        </w:rPr>
        <w:tab/>
        <w:t>пункт 72 изложить в следующей редакции:</w:t>
      </w:r>
    </w:p>
    <w:p w14:paraId="17788A29" w14:textId="77777777" w:rsidR="00A1692C" w:rsidRPr="00837BD9" w:rsidRDefault="00A1692C" w:rsidP="0087665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«72. Протокол об итогах состоявшегося аукциона утверждается организатором аукциона в двухдневный срок и является основанием для принятия уполномоченным государственным органом по недропользованию решения о выдаче лицензии на право пользования недрами победителю аукциона и лицензионного соглашения.»;</w:t>
      </w:r>
    </w:p>
    <w:p w14:paraId="0659114D" w14:textId="77777777" w:rsidR="00A1692C" w:rsidRPr="00837BD9" w:rsidRDefault="00A1692C" w:rsidP="0087665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-</w:t>
      </w:r>
      <w:r w:rsidRPr="00837BD9">
        <w:rPr>
          <w:rFonts w:ascii="Times New Roman" w:hAnsi="Times New Roman" w:cs="Times New Roman"/>
          <w:sz w:val="28"/>
          <w:szCs w:val="28"/>
        </w:rPr>
        <w:tab/>
      </w:r>
      <w:r w:rsidRPr="00837BD9">
        <w:rPr>
          <w:rFonts w:ascii="Times New Roman" w:hAnsi="Times New Roman" w:cs="Times New Roman"/>
          <w:sz w:val="28"/>
          <w:szCs w:val="28"/>
        </w:rPr>
        <w:tab/>
        <w:t>дополнить пунктом 72-1 следующего содержания:</w:t>
      </w:r>
    </w:p>
    <w:p w14:paraId="21F9789D" w14:textId="77777777" w:rsidR="00A1692C" w:rsidRPr="00837BD9" w:rsidRDefault="00A1692C" w:rsidP="0087665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«72-1. Участник, признанный победителем аукциона должен заключить с уполномоченным государственным органом в сфере управления государственным имуществом соглашение о безвозмездной передаче доли в уставном капитале созданного им на территории Кыргызской Республики юридического лица в размере, указанном в протоколе аукциона.</w:t>
      </w:r>
    </w:p>
    <w:p w14:paraId="7A94D701" w14:textId="77777777" w:rsidR="00A1692C" w:rsidRPr="00837BD9" w:rsidRDefault="00A1692C" w:rsidP="0087665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В случае учреждения на территории Кыргызской Республики юридического лица в организационно-правовой форме акционерного общества победителем аукциона должна быть произведена государственная регистрация учредительного выпуска акций созданного акционерного общества до заключения соглашения с уполномоченным государственным органом в сфере управления государственным имуществом.</w:t>
      </w:r>
    </w:p>
    <w:p w14:paraId="3B093581" w14:textId="77777777" w:rsidR="00A1692C" w:rsidRPr="00837BD9" w:rsidRDefault="00A1692C" w:rsidP="0087665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В случае учреждения на территории Кыргызской Республики юридического лица в организационно-правовой форме общества с ограниченной ответственностью победителем аукциона должна быть произведена в полном объеме оплата уставного капитала в размере, определенном в учредительных документах, до заключения соглашения с уполномоченным государственным органом в сфере управления государственным имуществом.</w:t>
      </w:r>
    </w:p>
    <w:p w14:paraId="6B565E51" w14:textId="77777777" w:rsidR="00A1692C" w:rsidRPr="00837BD9" w:rsidRDefault="00A1692C" w:rsidP="0087665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В соглашении  о безвозмездной передаче доли в уставном капитале акционерного общества должны быть указаны количество, тип и номинальная стоимость передаваемых акций.</w:t>
      </w:r>
    </w:p>
    <w:p w14:paraId="6B6D3C10" w14:textId="77777777" w:rsidR="00A1692C" w:rsidRPr="00837BD9" w:rsidRDefault="00A1692C" w:rsidP="0087665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В соглашении  о безвозмездной передаче доли в уставном капитале общества с ограниченной ответственностью должен быть указан размер передаваемой доли в  процентном выражении.»;</w:t>
      </w:r>
    </w:p>
    <w:p w14:paraId="58A62EB7" w14:textId="77777777" w:rsidR="00A1692C" w:rsidRPr="00837BD9" w:rsidRDefault="00A1692C" w:rsidP="0087665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-</w:t>
      </w:r>
      <w:r w:rsidRPr="00837BD9">
        <w:rPr>
          <w:rFonts w:ascii="Times New Roman" w:hAnsi="Times New Roman" w:cs="Times New Roman"/>
          <w:sz w:val="28"/>
          <w:szCs w:val="28"/>
        </w:rPr>
        <w:tab/>
      </w:r>
      <w:r w:rsidRPr="00837BD9">
        <w:rPr>
          <w:rFonts w:ascii="Times New Roman" w:hAnsi="Times New Roman" w:cs="Times New Roman"/>
          <w:sz w:val="28"/>
          <w:szCs w:val="28"/>
        </w:rPr>
        <w:tab/>
        <w:t xml:space="preserve">пункт </w:t>
      </w:r>
      <w:r w:rsidR="00F17EB8" w:rsidRPr="00837BD9">
        <w:rPr>
          <w:rFonts w:ascii="Times New Roman" w:hAnsi="Times New Roman" w:cs="Times New Roman"/>
          <w:sz w:val="28"/>
          <w:szCs w:val="28"/>
        </w:rPr>
        <w:t>73 изложить в следующей редакции:</w:t>
      </w:r>
    </w:p>
    <w:p w14:paraId="7A5B1AE3" w14:textId="77777777" w:rsidR="00F17EB8" w:rsidRPr="00837BD9" w:rsidRDefault="00EB238D" w:rsidP="0087665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F17EB8" w:rsidRPr="00837BD9">
        <w:rPr>
          <w:rFonts w:ascii="Times New Roman" w:hAnsi="Times New Roman" w:cs="Times New Roman"/>
          <w:sz w:val="28"/>
          <w:szCs w:val="28"/>
        </w:rPr>
        <w:t>73. Отказ победителя от подписания протокола, неуплата предложенной им цены за право пользования недрами, не заключение с уполномоченным государственным органом в сфере управления государственным имуществом соглашения о безвозмездной передаче доли государству в течение пяти банковских дней после подписания протокола об аукционе рассматривается как отказ от получения права пользования объектом недр.</w:t>
      </w:r>
    </w:p>
    <w:p w14:paraId="142372B3" w14:textId="77777777" w:rsidR="00F17EB8" w:rsidRPr="00837BD9" w:rsidRDefault="00F17EB8" w:rsidP="0087665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В данном случае аукционная комиссия в течение трех банковских дней предлагает право пользования объектом недр следующим участникам в порядке очередности, начиная от следующей наивысшей предложенной ими ставки. Указанный срок для направления предложения применяется в каждом случае отказа участника от получения права пользования объектом недр. В этом случае победителем аукциона признается участник, давший согласие на приобретение права пользования объектом недр.</w:t>
      </w:r>
    </w:p>
    <w:p w14:paraId="2EF3F6CC" w14:textId="77777777" w:rsidR="00F17EB8" w:rsidRPr="00837BD9" w:rsidRDefault="00F17EB8" w:rsidP="0087665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В случае отказа всех участников от права пользования объектом недр организатор аукциона выносит решение об аннулировании результатов аукциона и проведении повторного аукциона.</w:t>
      </w:r>
    </w:p>
    <w:p w14:paraId="604FCBAC" w14:textId="77777777" w:rsidR="00F17EB8" w:rsidRPr="00837BD9" w:rsidRDefault="00F17EB8" w:rsidP="0087665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При этом отказавшимся участникам гарантийный взнос не возвращается в случаях:</w:t>
      </w:r>
    </w:p>
    <w:p w14:paraId="70455DF9" w14:textId="77777777" w:rsidR="00F17EB8" w:rsidRPr="00837BD9" w:rsidRDefault="00F17EB8" w:rsidP="0087665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- отказа участвовать в аукционе, после регистрации участников;</w:t>
      </w:r>
    </w:p>
    <w:p w14:paraId="30330727" w14:textId="77777777" w:rsidR="00F17EB8" w:rsidRPr="00837BD9" w:rsidRDefault="00F17EB8" w:rsidP="0087665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- отказа подписать протокол итогов аукциона;</w:t>
      </w:r>
    </w:p>
    <w:p w14:paraId="30A63A03" w14:textId="77777777" w:rsidR="00F17EB8" w:rsidRPr="00837BD9" w:rsidRDefault="00F17EB8" w:rsidP="0087665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- отказа оплатить заявленную сумму;</w:t>
      </w:r>
    </w:p>
    <w:p w14:paraId="740C4C92" w14:textId="77777777" w:rsidR="00F17EB8" w:rsidRPr="00837BD9" w:rsidRDefault="00F17EB8" w:rsidP="0087665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- не заключения с уполномоченным государственным органом в сфере управления государственным имуществом соглашения о безвозмездной передаче доли государству;</w:t>
      </w:r>
    </w:p>
    <w:p w14:paraId="16E261D2" w14:textId="77777777" w:rsidR="00F17EB8" w:rsidRPr="00837BD9" w:rsidRDefault="00F17EB8" w:rsidP="0087665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- отказа получить лицензию или неполучение лицензии в течение 20 дней с даты проведения аукциона.»;</w:t>
      </w:r>
    </w:p>
    <w:p w14:paraId="05CF749B" w14:textId="77777777" w:rsidR="00A1692C" w:rsidRPr="00837BD9" w:rsidRDefault="00F17EB8" w:rsidP="0087665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-</w:t>
      </w:r>
      <w:r w:rsidRPr="00837BD9">
        <w:rPr>
          <w:rFonts w:ascii="Times New Roman" w:hAnsi="Times New Roman" w:cs="Times New Roman"/>
          <w:sz w:val="28"/>
          <w:szCs w:val="28"/>
        </w:rPr>
        <w:tab/>
      </w:r>
      <w:r w:rsidRPr="00837BD9">
        <w:rPr>
          <w:rFonts w:ascii="Times New Roman" w:hAnsi="Times New Roman" w:cs="Times New Roman"/>
          <w:sz w:val="28"/>
          <w:szCs w:val="28"/>
        </w:rPr>
        <w:tab/>
        <w:t>пункт 79 изложить в следующей редакции:</w:t>
      </w:r>
    </w:p>
    <w:p w14:paraId="02B92472" w14:textId="77777777" w:rsidR="00F17EB8" w:rsidRPr="00837BD9" w:rsidRDefault="00F17EB8" w:rsidP="0087665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«79. Выдача лицензии на право пользования недрами и лицензионного соглашения осуществляется уполномоченным государственным органом по недропользованию при предоставлении победителем аукциона:</w:t>
      </w:r>
    </w:p>
    <w:p w14:paraId="13B7DD7E" w14:textId="77777777" w:rsidR="00F17EB8" w:rsidRPr="00837BD9" w:rsidRDefault="00F17EB8" w:rsidP="0087665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-выписки из реестра акционеров, выданной независимым реестродержателем, подтверждающей переход к уполномоченному государственному органу в сфере управления государственным имуществом права собственности на акции согласно заключенному соглашению – для акционерных обществ;</w:t>
      </w:r>
    </w:p>
    <w:p w14:paraId="0FB8E779" w14:textId="77777777" w:rsidR="00F17EB8" w:rsidRPr="00837BD9" w:rsidRDefault="00F17EB8" w:rsidP="0087665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 xml:space="preserve">-выписки из государственного реестра юридических лиц, филиалов (представительств) Кыргызской Республики, подтверждающей включение уполномоченного государственного </w:t>
      </w:r>
      <w:r w:rsidRPr="00837BD9">
        <w:rPr>
          <w:rFonts w:ascii="Times New Roman" w:hAnsi="Times New Roman" w:cs="Times New Roman"/>
          <w:sz w:val="28"/>
          <w:szCs w:val="28"/>
        </w:rPr>
        <w:lastRenderedPageBreak/>
        <w:t>органа в сфере управления государственным имуществом в состав учредителей (участников)  и копии устава с измененным составом учредителей (участников) – для других хозяйственных обществ.»;</w:t>
      </w:r>
    </w:p>
    <w:p w14:paraId="4394B605" w14:textId="77777777" w:rsidR="00F17EB8" w:rsidRPr="00837BD9" w:rsidRDefault="00F17EB8" w:rsidP="0087665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-</w:t>
      </w:r>
      <w:r w:rsidRPr="00837BD9">
        <w:rPr>
          <w:rFonts w:ascii="Times New Roman" w:hAnsi="Times New Roman" w:cs="Times New Roman"/>
          <w:sz w:val="28"/>
          <w:szCs w:val="28"/>
        </w:rPr>
        <w:tab/>
      </w:r>
      <w:r w:rsidRPr="00837BD9">
        <w:rPr>
          <w:rFonts w:ascii="Times New Roman" w:hAnsi="Times New Roman" w:cs="Times New Roman"/>
          <w:sz w:val="28"/>
          <w:szCs w:val="28"/>
        </w:rPr>
        <w:tab/>
        <w:t>дополнить пунктом 79-1 следующего содержания:</w:t>
      </w:r>
    </w:p>
    <w:p w14:paraId="3B17A5F9" w14:textId="77777777" w:rsidR="00F17EB8" w:rsidRPr="00837BD9" w:rsidRDefault="00F17EB8" w:rsidP="0087665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«79-1. Выдача лицензии на право пользования недрами производится уполномоченным государственным органом по недропользованию в течение 5 рабочих дней с момента получения документов об оплате полной стоимости за объект недр и выписки, указанной в пункте 79 настоящего Положения.»;</w:t>
      </w:r>
    </w:p>
    <w:p w14:paraId="1547183A" w14:textId="77777777" w:rsidR="00F17EB8" w:rsidRPr="00837BD9" w:rsidRDefault="00F17EB8" w:rsidP="0087665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7BD9">
        <w:rPr>
          <w:b/>
          <w:bCs/>
        </w:rPr>
        <w:t>-</w:t>
      </w:r>
      <w:r w:rsidRPr="00837BD9">
        <w:rPr>
          <w:b/>
          <w:bCs/>
        </w:rPr>
        <w:tab/>
      </w:r>
      <w:r w:rsidRPr="00837BD9">
        <w:rPr>
          <w:b/>
          <w:bCs/>
        </w:rPr>
        <w:tab/>
      </w:r>
      <w:r w:rsidRPr="00837BD9">
        <w:rPr>
          <w:rFonts w:ascii="Times New Roman" w:hAnsi="Times New Roman" w:cs="Times New Roman"/>
          <w:sz w:val="28"/>
          <w:szCs w:val="28"/>
        </w:rPr>
        <w:t>пункт 80 дополнить абзацем вторым следующего содержания:</w:t>
      </w:r>
    </w:p>
    <w:p w14:paraId="63792995" w14:textId="77777777" w:rsidR="00F17EB8" w:rsidRPr="00837BD9" w:rsidRDefault="00F17EB8" w:rsidP="0087665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«Обязательство о сохранении на весь период действия лицензии фиксированной доли уполномоченного государственного органа в сфере управления государственным имуществом в уставном капитале юридического лица, созданного лицензиатом на территории Кыргызской Республики, в размере, указанном в протоколе аукциона, подлежит включению в условия лицензионного соглашения.»;</w:t>
      </w:r>
    </w:p>
    <w:p w14:paraId="3A3D2207" w14:textId="77777777" w:rsidR="00F17EB8" w:rsidRPr="00837BD9" w:rsidRDefault="00F17EB8" w:rsidP="0087665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- в Приложении 1 к Положению о порядке и условиях проведения аукциона на право пользования недрами:</w:t>
      </w:r>
    </w:p>
    <w:p w14:paraId="564F4BC5" w14:textId="77777777" w:rsidR="00F17EB8" w:rsidRPr="00837BD9" w:rsidRDefault="00F17EB8" w:rsidP="0087665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дополнить пунктом 3-1 следующего содержания:</w:t>
      </w:r>
    </w:p>
    <w:p w14:paraId="3B1AAD9E" w14:textId="77777777" w:rsidR="00F17EB8" w:rsidRPr="00837BD9" w:rsidRDefault="00F17EB8" w:rsidP="0087665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«3-1) заключить с уполномоченным государственным органом в сфере управления государственным имуществом соглашение о безвозмездной передаче доли в уставном капитале созданного им на территории Кыргызской Республики юридического лица в размере, указанном в протоколе аукциона;».</w:t>
      </w:r>
    </w:p>
    <w:p w14:paraId="5C36D50C" w14:textId="14E5CD13" w:rsidR="00F01AD5" w:rsidRPr="00837BD9" w:rsidRDefault="00F01AD5" w:rsidP="0087665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 xml:space="preserve">2. Определить уполномоченным хозяйственным обществом </w:t>
      </w:r>
      <w:r w:rsidR="00CB212B" w:rsidRPr="00837BD9">
        <w:rPr>
          <w:rFonts w:ascii="Times New Roman" w:hAnsi="Times New Roman" w:cs="Times New Roman"/>
          <w:sz w:val="28"/>
          <w:szCs w:val="28"/>
        </w:rPr>
        <w:t xml:space="preserve">со </w:t>
      </w:r>
      <w:r w:rsidR="00F9469D" w:rsidRPr="00837BD9">
        <w:rPr>
          <w:rFonts w:ascii="Times New Roman" w:hAnsi="Times New Roman" w:cs="Times New Roman"/>
          <w:sz w:val="28"/>
          <w:szCs w:val="28"/>
        </w:rPr>
        <w:t>100-процентной долей государства</w:t>
      </w:r>
      <w:r w:rsidRPr="00837BD9">
        <w:rPr>
          <w:rFonts w:ascii="Times New Roman" w:hAnsi="Times New Roman" w:cs="Times New Roman"/>
          <w:sz w:val="28"/>
          <w:szCs w:val="28"/>
        </w:rPr>
        <w:t xml:space="preserve"> – открытое акционерное общество «Кыргызалтын».</w:t>
      </w:r>
    </w:p>
    <w:p w14:paraId="0E1BAC57" w14:textId="06E00BF1" w:rsidR="00EB1830" w:rsidRPr="00837BD9" w:rsidRDefault="00F01AD5" w:rsidP="0087665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37BD9">
        <w:rPr>
          <w:rFonts w:ascii="Times New Roman" w:hAnsi="Times New Roman" w:cs="Times New Roman"/>
          <w:sz w:val="28"/>
          <w:szCs w:val="28"/>
        </w:rPr>
        <w:t>3</w:t>
      </w:r>
      <w:r w:rsidR="00EB1830" w:rsidRPr="00837BD9">
        <w:rPr>
          <w:rFonts w:ascii="Times New Roman" w:hAnsi="Times New Roman" w:cs="Times New Roman"/>
          <w:sz w:val="28"/>
          <w:szCs w:val="28"/>
        </w:rPr>
        <w:t>.</w:t>
      </w:r>
      <w:r w:rsidR="00F17EB8" w:rsidRPr="00837BD9">
        <w:rPr>
          <w:rFonts w:ascii="Times New Roman" w:hAnsi="Times New Roman" w:cs="Times New Roman"/>
          <w:sz w:val="28"/>
          <w:szCs w:val="28"/>
        </w:rPr>
        <w:tab/>
      </w:r>
      <w:r w:rsidR="00EB1830" w:rsidRPr="00837BD9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</w:t>
      </w:r>
      <w:r w:rsidR="00F17EB8" w:rsidRPr="00837BD9">
        <w:rPr>
          <w:rFonts w:ascii="Times New Roman" w:hAnsi="Times New Roman" w:cs="Times New Roman"/>
          <w:sz w:val="28"/>
          <w:szCs w:val="28"/>
        </w:rPr>
        <w:t xml:space="preserve">по истечении пятнадцати дней </w:t>
      </w:r>
      <w:r w:rsidR="00EB1830" w:rsidRPr="00837BD9">
        <w:rPr>
          <w:rFonts w:ascii="Times New Roman" w:hAnsi="Times New Roman" w:cs="Times New Roman"/>
          <w:sz w:val="28"/>
          <w:szCs w:val="28"/>
        </w:rPr>
        <w:t>со дня официального опубликования.</w:t>
      </w:r>
    </w:p>
    <w:p w14:paraId="56AF2CCB" w14:textId="77777777" w:rsidR="00EB1830" w:rsidRPr="00837BD9" w:rsidRDefault="00EB1830" w:rsidP="0087665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9564183" w14:textId="77777777" w:rsidR="0087665F" w:rsidRPr="00837BD9" w:rsidRDefault="0087665F" w:rsidP="0087665F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D1C094C" w14:textId="77777777" w:rsidR="00EB1830" w:rsidRPr="00837BD9" w:rsidRDefault="00EB1830" w:rsidP="0087665F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37BD9">
        <w:rPr>
          <w:rFonts w:ascii="Times New Roman" w:eastAsia="Times New Roman" w:hAnsi="Times New Roman"/>
          <w:b/>
          <w:sz w:val="28"/>
          <w:szCs w:val="28"/>
          <w:lang w:eastAsia="ru-RU"/>
        </w:rPr>
        <w:t>Председатель</w:t>
      </w:r>
    </w:p>
    <w:p w14:paraId="579D5FC1" w14:textId="77777777" w:rsidR="00EB1830" w:rsidRPr="00837BD9" w:rsidRDefault="00EB1830" w:rsidP="0087665F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37BD9">
        <w:rPr>
          <w:rFonts w:ascii="Times New Roman" w:eastAsia="Times New Roman" w:hAnsi="Times New Roman"/>
          <w:b/>
          <w:sz w:val="28"/>
          <w:szCs w:val="28"/>
          <w:lang w:eastAsia="ru-RU"/>
        </w:rPr>
        <w:t>Кабинета Министров</w:t>
      </w:r>
      <w:r w:rsidRPr="00837BD9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</w:p>
    <w:p w14:paraId="4B6F6354" w14:textId="77777777" w:rsidR="00E05644" w:rsidRDefault="00EB1830" w:rsidP="0087665F">
      <w:pPr>
        <w:spacing w:after="0" w:line="240" w:lineRule="auto"/>
        <w:ind w:firstLine="709"/>
        <w:jc w:val="both"/>
      </w:pPr>
      <w:r w:rsidRPr="00837BD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Кыргызской Республики </w:t>
      </w:r>
      <w:r w:rsidRPr="00837BD9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837BD9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837BD9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837BD9">
        <w:rPr>
          <w:rFonts w:ascii="Times New Roman" w:hAnsi="Times New Roman"/>
          <w:b/>
          <w:sz w:val="28"/>
          <w:szCs w:val="28"/>
        </w:rPr>
        <w:t xml:space="preserve">  </w:t>
      </w:r>
      <w:r w:rsidRPr="00837BD9">
        <w:rPr>
          <w:rFonts w:ascii="Times New Roman" w:hAnsi="Times New Roman"/>
          <w:b/>
          <w:sz w:val="28"/>
          <w:szCs w:val="28"/>
        </w:rPr>
        <w:tab/>
        <w:t xml:space="preserve">  А.У.Жапаров</w:t>
      </w:r>
      <w:r w:rsidRPr="00B64B68">
        <w:rPr>
          <w:rFonts w:ascii="Times New Roman" w:hAnsi="Times New Roman"/>
          <w:sz w:val="28"/>
          <w:szCs w:val="28"/>
        </w:rPr>
        <w:tab/>
      </w:r>
    </w:p>
    <w:sectPr w:rsidR="00E05644" w:rsidSect="00675B00">
      <w:footerReference w:type="default" r:id="rId9"/>
      <w:pgSz w:w="11906" w:h="16838"/>
      <w:pgMar w:top="1134" w:right="1701" w:bottom="1134" w:left="1701" w:header="708" w:footer="5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2DB1F3" w14:textId="77777777" w:rsidR="000A7F78" w:rsidRDefault="000A7F78" w:rsidP="00EB1830">
      <w:pPr>
        <w:spacing w:after="0" w:line="240" w:lineRule="auto"/>
      </w:pPr>
      <w:r>
        <w:separator/>
      </w:r>
    </w:p>
  </w:endnote>
  <w:endnote w:type="continuationSeparator" w:id="0">
    <w:p w14:paraId="538D1BB0" w14:textId="77777777" w:rsidR="000A7F78" w:rsidRDefault="000A7F78" w:rsidP="00EB1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7AFB2A" w14:textId="77777777" w:rsidR="0087665F" w:rsidRDefault="0087665F" w:rsidP="0003372D">
    <w:pPr>
      <w:pStyle w:val="a5"/>
      <w:jc w:val="both"/>
      <w:rPr>
        <w:rFonts w:ascii="Times New Roman" w:hAnsi="Times New Roman"/>
        <w:sz w:val="24"/>
        <w:szCs w:val="24"/>
        <w:lang w:val="ky-KG"/>
      </w:rPr>
    </w:pPr>
  </w:p>
  <w:p w14:paraId="13023514" w14:textId="77777777" w:rsidR="0003372D" w:rsidRPr="0003372D" w:rsidRDefault="006B110C" w:rsidP="0003372D">
    <w:pPr>
      <w:pStyle w:val="a5"/>
      <w:jc w:val="both"/>
      <w:rPr>
        <w:rFonts w:ascii="Times New Roman" w:hAnsi="Times New Roman"/>
        <w:sz w:val="24"/>
        <w:szCs w:val="24"/>
        <w:lang w:val="ky-KG"/>
      </w:rPr>
    </w:pPr>
    <w:r w:rsidRPr="0003372D">
      <w:rPr>
        <w:rFonts w:ascii="Times New Roman" w:hAnsi="Times New Roman"/>
        <w:sz w:val="24"/>
        <w:szCs w:val="24"/>
        <w:lang w:val="ky-KG"/>
      </w:rPr>
      <w:t>Министр экономики и коммерции</w:t>
    </w:r>
  </w:p>
  <w:p w14:paraId="56BB0A4B" w14:textId="77777777" w:rsidR="00EB1830" w:rsidRDefault="006B110C" w:rsidP="0003372D">
    <w:pPr>
      <w:pStyle w:val="a5"/>
      <w:jc w:val="both"/>
      <w:rPr>
        <w:rFonts w:ascii="Times New Roman" w:hAnsi="Times New Roman"/>
        <w:sz w:val="24"/>
        <w:szCs w:val="24"/>
        <w:lang w:val="ky-KG"/>
      </w:rPr>
    </w:pPr>
    <w:r w:rsidRPr="0003372D">
      <w:rPr>
        <w:rFonts w:ascii="Times New Roman" w:hAnsi="Times New Roman"/>
        <w:sz w:val="24"/>
        <w:szCs w:val="24"/>
        <w:lang w:val="ky-KG"/>
      </w:rPr>
      <w:t>Кы</w:t>
    </w:r>
    <w:r>
      <w:rPr>
        <w:rFonts w:ascii="Times New Roman" w:hAnsi="Times New Roman"/>
        <w:sz w:val="24"/>
        <w:szCs w:val="24"/>
        <w:lang w:val="ky-KG"/>
      </w:rPr>
      <w:t xml:space="preserve">ргызской Республики  </w:t>
    </w:r>
    <w:r w:rsidR="00EB1830">
      <w:rPr>
        <w:rFonts w:ascii="Times New Roman" w:hAnsi="Times New Roman"/>
        <w:sz w:val="24"/>
        <w:szCs w:val="24"/>
        <w:lang w:val="ky-KG"/>
      </w:rPr>
      <w:t xml:space="preserve">  </w:t>
    </w:r>
    <w:r>
      <w:rPr>
        <w:rFonts w:ascii="Times New Roman" w:hAnsi="Times New Roman"/>
        <w:sz w:val="24"/>
        <w:szCs w:val="24"/>
        <w:lang w:val="ky-KG"/>
      </w:rPr>
      <w:t>_______</w:t>
    </w:r>
    <w:r w:rsidRPr="0003372D">
      <w:rPr>
        <w:rFonts w:ascii="Times New Roman" w:hAnsi="Times New Roman"/>
        <w:sz w:val="24"/>
        <w:szCs w:val="24"/>
        <w:lang w:val="ky-KG"/>
      </w:rPr>
      <w:t>__</w:t>
    </w:r>
    <w:r>
      <w:rPr>
        <w:rFonts w:ascii="Times New Roman" w:hAnsi="Times New Roman"/>
        <w:sz w:val="24"/>
        <w:szCs w:val="24"/>
        <w:lang w:val="ky-KG"/>
      </w:rPr>
      <w:t>_</w:t>
    </w:r>
    <w:r w:rsidRPr="0003372D">
      <w:rPr>
        <w:rFonts w:ascii="Times New Roman" w:hAnsi="Times New Roman"/>
        <w:sz w:val="24"/>
        <w:szCs w:val="24"/>
        <w:lang w:val="ky-KG"/>
      </w:rPr>
      <w:t>____</w:t>
    </w:r>
    <w:r w:rsidR="00EB1830">
      <w:rPr>
        <w:rFonts w:ascii="Times New Roman" w:hAnsi="Times New Roman"/>
        <w:sz w:val="24"/>
        <w:szCs w:val="24"/>
        <w:lang w:val="ky-KG"/>
      </w:rPr>
      <w:t>_________________</w:t>
    </w:r>
    <w:r w:rsidRPr="0003372D">
      <w:rPr>
        <w:rFonts w:ascii="Times New Roman" w:hAnsi="Times New Roman"/>
        <w:sz w:val="24"/>
        <w:szCs w:val="24"/>
        <w:lang w:val="ky-KG"/>
      </w:rPr>
      <w:t xml:space="preserve">Д.Дж.Амангельдиев </w:t>
    </w:r>
  </w:p>
  <w:p w14:paraId="2E1DB425" w14:textId="66ED70DF" w:rsidR="0003372D" w:rsidRDefault="00C820A2" w:rsidP="0003372D">
    <w:pPr>
      <w:pStyle w:val="a5"/>
      <w:jc w:val="both"/>
      <w:rPr>
        <w:rFonts w:ascii="Times New Roman" w:hAnsi="Times New Roman"/>
        <w:sz w:val="24"/>
        <w:szCs w:val="24"/>
      </w:rPr>
    </w:pPr>
    <w:r w:rsidRPr="0003372D">
      <w:rPr>
        <w:rFonts w:ascii="Times New Roman" w:hAnsi="Times New Roman"/>
        <w:sz w:val="24"/>
        <w:szCs w:val="24"/>
      </w:rPr>
      <w:t xml:space="preserve"> </w:t>
    </w:r>
    <w:r w:rsidR="006B110C" w:rsidRPr="0003372D">
      <w:rPr>
        <w:rFonts w:ascii="Times New Roman" w:hAnsi="Times New Roman"/>
        <w:sz w:val="24"/>
        <w:szCs w:val="24"/>
      </w:rPr>
      <w:t>«___»______ 2022г.</w:t>
    </w:r>
  </w:p>
  <w:p w14:paraId="4494BB58" w14:textId="77777777" w:rsidR="0003372D" w:rsidRPr="0003372D" w:rsidRDefault="006B110C" w:rsidP="0003372D">
    <w:pPr>
      <w:pStyle w:val="a5"/>
      <w:jc w:val="right"/>
      <w:rPr>
        <w:rFonts w:ascii="Times New Roman" w:hAnsi="Times New Roman"/>
        <w:sz w:val="24"/>
        <w:szCs w:val="24"/>
      </w:rPr>
    </w:pPr>
    <w:r w:rsidRPr="0003372D">
      <w:rPr>
        <w:rFonts w:ascii="Times New Roman" w:hAnsi="Times New Roman"/>
        <w:sz w:val="24"/>
        <w:szCs w:val="24"/>
      </w:rPr>
      <w:fldChar w:fldCharType="begin"/>
    </w:r>
    <w:r w:rsidRPr="0003372D">
      <w:rPr>
        <w:rFonts w:ascii="Times New Roman" w:hAnsi="Times New Roman"/>
        <w:sz w:val="24"/>
        <w:szCs w:val="24"/>
      </w:rPr>
      <w:instrText>PAGE   \* MERGEFORMAT</w:instrText>
    </w:r>
    <w:r w:rsidRPr="0003372D">
      <w:rPr>
        <w:rFonts w:ascii="Times New Roman" w:hAnsi="Times New Roman"/>
        <w:sz w:val="24"/>
        <w:szCs w:val="24"/>
      </w:rPr>
      <w:fldChar w:fldCharType="separate"/>
    </w:r>
    <w:r w:rsidR="00104B98">
      <w:rPr>
        <w:rFonts w:ascii="Times New Roman" w:hAnsi="Times New Roman"/>
        <w:noProof/>
        <w:sz w:val="24"/>
        <w:szCs w:val="24"/>
      </w:rPr>
      <w:t>7</w:t>
    </w:r>
    <w:r w:rsidRPr="0003372D">
      <w:rPr>
        <w:rFonts w:ascii="Times New Roman" w:hAnsi="Times New Roman"/>
        <w:sz w:val="24"/>
        <w:szCs w:val="24"/>
      </w:rPr>
      <w:fldChar w:fldCharType="end"/>
    </w:r>
  </w:p>
  <w:p w14:paraId="18E3F8E3" w14:textId="77777777" w:rsidR="001A5FEB" w:rsidRPr="0003372D" w:rsidRDefault="000A7F78" w:rsidP="0003372D">
    <w:pPr>
      <w:pStyle w:val="a5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25A4A3" w14:textId="77777777" w:rsidR="000A7F78" w:rsidRDefault="000A7F78" w:rsidP="00EB1830">
      <w:pPr>
        <w:spacing w:after="0" w:line="240" w:lineRule="auto"/>
      </w:pPr>
      <w:r>
        <w:separator/>
      </w:r>
    </w:p>
  </w:footnote>
  <w:footnote w:type="continuationSeparator" w:id="0">
    <w:p w14:paraId="2B677794" w14:textId="77777777" w:rsidR="000A7F78" w:rsidRDefault="000A7F78" w:rsidP="00EB18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3966D9"/>
    <w:multiLevelType w:val="hybridMultilevel"/>
    <w:tmpl w:val="A7D64C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53E268A"/>
    <w:multiLevelType w:val="hybridMultilevel"/>
    <w:tmpl w:val="0C14DAD6"/>
    <w:lvl w:ilvl="0" w:tplc="1DD2515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830"/>
    <w:rsid w:val="00053665"/>
    <w:rsid w:val="000A0FAB"/>
    <w:rsid w:val="000A7F78"/>
    <w:rsid w:val="00104B98"/>
    <w:rsid w:val="001662D4"/>
    <w:rsid w:val="00223BE0"/>
    <w:rsid w:val="002970E5"/>
    <w:rsid w:val="002C4318"/>
    <w:rsid w:val="0037579F"/>
    <w:rsid w:val="003C2B42"/>
    <w:rsid w:val="00402884"/>
    <w:rsid w:val="00452C6C"/>
    <w:rsid w:val="004D1124"/>
    <w:rsid w:val="00606558"/>
    <w:rsid w:val="0061771F"/>
    <w:rsid w:val="00675B00"/>
    <w:rsid w:val="006B110C"/>
    <w:rsid w:val="006F4130"/>
    <w:rsid w:val="008210B4"/>
    <w:rsid w:val="00837BD9"/>
    <w:rsid w:val="00856850"/>
    <w:rsid w:val="0087665F"/>
    <w:rsid w:val="008838E4"/>
    <w:rsid w:val="00985F3B"/>
    <w:rsid w:val="00A1692C"/>
    <w:rsid w:val="00A650F4"/>
    <w:rsid w:val="00A975CC"/>
    <w:rsid w:val="00AA1611"/>
    <w:rsid w:val="00B33010"/>
    <w:rsid w:val="00C820A2"/>
    <w:rsid w:val="00CB212B"/>
    <w:rsid w:val="00CC198D"/>
    <w:rsid w:val="00CF4A79"/>
    <w:rsid w:val="00D36CC7"/>
    <w:rsid w:val="00D67778"/>
    <w:rsid w:val="00D72479"/>
    <w:rsid w:val="00E05644"/>
    <w:rsid w:val="00E0741B"/>
    <w:rsid w:val="00E32DF8"/>
    <w:rsid w:val="00EB1830"/>
    <w:rsid w:val="00EB238D"/>
    <w:rsid w:val="00ED4C32"/>
    <w:rsid w:val="00F01AD5"/>
    <w:rsid w:val="00F17EB8"/>
    <w:rsid w:val="00F33201"/>
    <w:rsid w:val="00F43F60"/>
    <w:rsid w:val="00F94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944F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83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EB1830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EB183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EB1830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EB18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B1830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EB18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B1830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766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7665F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83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EB1830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EB183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EB1830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EB18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B1830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EB18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B1830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766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7665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2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43F49E-EE0D-4474-9AEF-BA29C930D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11</Pages>
  <Words>3440</Words>
  <Characters>19611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Satarova E.</dc:creator>
  <cp:keywords/>
  <dc:description/>
  <cp:lastModifiedBy>201</cp:lastModifiedBy>
  <cp:revision>21</cp:revision>
  <cp:lastPrinted>2022-10-20T06:05:00Z</cp:lastPrinted>
  <dcterms:created xsi:type="dcterms:W3CDTF">2022-10-04T04:24:00Z</dcterms:created>
  <dcterms:modified xsi:type="dcterms:W3CDTF">2022-10-24T04:39:00Z</dcterms:modified>
</cp:coreProperties>
</file>